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00" w:rsidRPr="00662600" w:rsidRDefault="00662600" w:rsidP="004B3ED7">
      <w:pPr>
        <w:pStyle w:val="1"/>
        <w:jc w:val="center"/>
        <w:rPr>
          <w:color w:val="000000" w:themeColor="text1"/>
          <w:sz w:val="24"/>
        </w:rPr>
      </w:pPr>
    </w:p>
    <w:p w:rsidR="00662600" w:rsidRPr="00662600" w:rsidRDefault="00662600" w:rsidP="0066260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662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МИНИСТЕРСТВО ОБРАЗОВАНИЯ РЕСПУБЛИКИ МОРДОВИЯ</w:t>
      </w:r>
    </w:p>
    <w:p w:rsidR="00662600" w:rsidRPr="00662600" w:rsidRDefault="00662600" w:rsidP="0066260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62600" w:rsidRPr="00662600" w:rsidRDefault="00662600" w:rsidP="0066260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ru-RU"/>
        </w:rPr>
      </w:pPr>
      <w:r w:rsidRPr="00662600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62600" w:rsidRPr="00662600" w:rsidRDefault="00662600" w:rsidP="00662600">
      <w:pPr>
        <w:spacing w:after="0" w:line="240" w:lineRule="auto"/>
        <w:ind w:hanging="180"/>
        <w:jc w:val="center"/>
        <w:rPr>
          <w:rFonts w:ascii="Batang" w:eastAsia="Times New Roman" w:hAnsi="Batang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«ИНСАРСКАЯ СРЕДНЯЯ ОБЩЕОБРАЗОВАТЕЛЬНАЯ ШКОЛА №1»</w:t>
      </w:r>
    </w:p>
    <w:p w:rsidR="00662600" w:rsidRPr="00662600" w:rsidRDefault="00662600" w:rsidP="00662600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31430, г"/>
        </w:smartTagPr>
        <w:r w:rsidRPr="00662600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lang w:eastAsia="ru-RU"/>
          </w:rPr>
          <w:t>431430, г</w:t>
        </w:r>
      </w:smartTag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Инсар, ул. </w:t>
      </w:r>
      <w:proofErr w:type="gramStart"/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Советская</w:t>
      </w:r>
      <w:proofErr w:type="gramEnd"/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 22а тел./факс (834-49) 2-10-57, 2-10-20</w:t>
      </w:r>
    </w:p>
    <w:p w:rsidR="00662600" w:rsidRPr="00CA1296" w:rsidRDefault="00662600" w:rsidP="00662600">
      <w:pPr>
        <w:spacing w:after="0" w:line="240" w:lineRule="auto"/>
        <w:jc w:val="center"/>
        <w:rPr>
          <w:color w:val="000000" w:themeColor="text1"/>
          <w:lang w:val="en-US"/>
        </w:rPr>
      </w:pPr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 w:eastAsia="ru-RU"/>
        </w:rPr>
        <w:t>e</w:t>
      </w:r>
      <w:r w:rsidRPr="00CA129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-</w:t>
      </w:r>
      <w:r w:rsidRPr="006626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 w:eastAsia="ru-RU"/>
        </w:rPr>
        <w:t>mail</w:t>
      </w:r>
      <w:r w:rsidRPr="00CA129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 xml:space="preserve">: </w:t>
      </w:r>
      <w:r w:rsidRPr="00662600">
        <w:rPr>
          <w:b/>
          <w:bCs/>
          <w:color w:val="000000" w:themeColor="text1"/>
          <w:lang w:val="en-US" w:eastAsia="ru-RU"/>
        </w:rPr>
        <w:t>ds</w:t>
      </w:r>
      <w:r w:rsidRPr="00CA1296">
        <w:rPr>
          <w:b/>
          <w:bCs/>
          <w:color w:val="000000" w:themeColor="text1"/>
          <w:lang w:val="en-US" w:eastAsia="ru-RU"/>
        </w:rPr>
        <w:t>.</w:t>
      </w:r>
      <w:r w:rsidRPr="00662600">
        <w:rPr>
          <w:b/>
          <w:bCs/>
          <w:color w:val="000000" w:themeColor="text1"/>
          <w:lang w:val="en-US" w:eastAsia="ru-RU"/>
        </w:rPr>
        <w:t>insar</w:t>
      </w:r>
      <w:r w:rsidRPr="00CA1296">
        <w:rPr>
          <w:b/>
          <w:bCs/>
          <w:color w:val="000000" w:themeColor="text1"/>
          <w:lang w:val="en-US" w:eastAsia="ru-RU"/>
        </w:rPr>
        <w:t>.1@</w:t>
      </w:r>
      <w:r w:rsidRPr="00662600">
        <w:rPr>
          <w:b/>
          <w:bCs/>
          <w:color w:val="000000" w:themeColor="text1"/>
          <w:lang w:val="en-US" w:eastAsia="ru-RU"/>
        </w:rPr>
        <w:t>e</w:t>
      </w:r>
      <w:r w:rsidRPr="00CA1296">
        <w:rPr>
          <w:b/>
          <w:bCs/>
          <w:color w:val="000000" w:themeColor="text1"/>
          <w:lang w:val="en-US" w:eastAsia="ru-RU"/>
        </w:rPr>
        <w:t>-</w:t>
      </w:r>
      <w:r w:rsidRPr="00662600">
        <w:rPr>
          <w:b/>
          <w:bCs/>
          <w:color w:val="000000" w:themeColor="text1"/>
          <w:lang w:val="en-US" w:eastAsia="ru-RU"/>
        </w:rPr>
        <w:t>mordovia</w:t>
      </w:r>
      <w:r w:rsidRPr="00CA1296">
        <w:rPr>
          <w:b/>
          <w:bCs/>
          <w:color w:val="000000" w:themeColor="text1"/>
          <w:lang w:val="en-US" w:eastAsia="ru-RU"/>
        </w:rPr>
        <w:t>.</w:t>
      </w:r>
      <w:r w:rsidRPr="00662600">
        <w:rPr>
          <w:b/>
          <w:bCs/>
          <w:color w:val="000000" w:themeColor="text1"/>
          <w:lang w:val="en-US" w:eastAsia="ru-RU"/>
        </w:rPr>
        <w:t>ru</w:t>
      </w:r>
      <w:r w:rsidRPr="00CA1296">
        <w:rPr>
          <w:color w:val="000000" w:themeColor="text1"/>
          <w:lang w:val="en-US"/>
        </w:rPr>
        <w:t xml:space="preserve"> </w:t>
      </w:r>
    </w:p>
    <w:p w:rsidR="00662600" w:rsidRPr="00CA1296" w:rsidRDefault="00662600" w:rsidP="00662600">
      <w:pPr>
        <w:spacing w:after="0" w:line="240" w:lineRule="auto"/>
        <w:jc w:val="center"/>
        <w:rPr>
          <w:color w:val="000000" w:themeColor="text1"/>
          <w:lang w:val="en-US"/>
        </w:rPr>
      </w:pPr>
    </w:p>
    <w:p w:rsidR="004B3ED7" w:rsidRPr="00CA1296" w:rsidRDefault="004B3ED7" w:rsidP="00662600">
      <w:pPr>
        <w:pStyle w:val="1"/>
        <w:jc w:val="left"/>
        <w:rPr>
          <w:rFonts w:eastAsia="Calibri"/>
          <w:color w:val="000000" w:themeColor="text1"/>
          <w:sz w:val="22"/>
          <w:szCs w:val="22"/>
          <w:lang w:val="en-US" w:eastAsia="en-US"/>
        </w:rPr>
      </w:pPr>
    </w:p>
    <w:tbl>
      <w:tblPr>
        <w:tblpPr w:leftFromText="180" w:rightFromText="180" w:bottomFromText="200" w:vertAnchor="text" w:horzAnchor="margin" w:tblpX="-135" w:tblpY="429"/>
        <w:tblW w:w="10456" w:type="dxa"/>
        <w:tblLook w:val="01E0"/>
      </w:tblPr>
      <w:tblGrid>
        <w:gridCol w:w="3510"/>
        <w:gridCol w:w="3544"/>
        <w:gridCol w:w="3402"/>
      </w:tblGrid>
      <w:tr w:rsidR="006B6F3D" w:rsidRPr="00662600" w:rsidTr="00292F5B">
        <w:trPr>
          <w:trHeight w:val="2694"/>
        </w:trPr>
        <w:tc>
          <w:tcPr>
            <w:tcW w:w="3510" w:type="dxa"/>
          </w:tcPr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662600">
              <w:rPr>
                <w:rFonts w:ascii="Times New Roman" w:hAnsi="Times New Roman"/>
                <w:b/>
                <w:color w:val="000000" w:themeColor="text1"/>
              </w:rPr>
              <w:t>«Рассмотрено»</w:t>
            </w:r>
          </w:p>
          <w:p w:rsidR="006B6F3D" w:rsidRPr="00662600" w:rsidRDefault="006A1798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>на заседании М</w:t>
            </w:r>
            <w:r w:rsidR="006B6F3D" w:rsidRPr="00662600">
              <w:rPr>
                <w:rFonts w:ascii="Times New Roman" w:hAnsi="Times New Roman"/>
                <w:color w:val="000000" w:themeColor="text1"/>
              </w:rPr>
              <w:t>МО учителей-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логопедов </w:t>
            </w:r>
            <w:proofErr w:type="spellStart"/>
            <w:r w:rsidRPr="00662600">
              <w:rPr>
                <w:rFonts w:ascii="Times New Roman" w:hAnsi="Times New Roman"/>
                <w:color w:val="000000" w:themeColor="text1"/>
              </w:rPr>
              <w:t>Инсарского</w:t>
            </w:r>
            <w:proofErr w:type="spellEnd"/>
            <w:r w:rsidRPr="00662600">
              <w:rPr>
                <w:rFonts w:ascii="Times New Roman" w:hAnsi="Times New Roman"/>
                <w:color w:val="000000" w:themeColor="text1"/>
              </w:rPr>
              <w:t xml:space="preserve"> муниципального района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___________ Родькина Л.А. </w:t>
            </w:r>
          </w:p>
          <w:p w:rsidR="006B6F3D" w:rsidRPr="00662600" w:rsidRDefault="006A1798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>протокол  № ___</w:t>
            </w:r>
          </w:p>
          <w:p w:rsidR="006B6F3D" w:rsidRPr="00662600" w:rsidRDefault="00FE4480" w:rsidP="004D7BE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«   </w:t>
            </w:r>
            <w:r w:rsidR="00662600" w:rsidRPr="006626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A1798" w:rsidRPr="006626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F68C0" w:rsidRPr="0066260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F03626">
              <w:rPr>
                <w:rFonts w:ascii="Times New Roman" w:hAnsi="Times New Roman"/>
                <w:color w:val="000000" w:themeColor="text1"/>
              </w:rPr>
              <w:t>» _________</w:t>
            </w:r>
            <w:r w:rsidR="003A0330">
              <w:rPr>
                <w:rFonts w:ascii="Times New Roman" w:hAnsi="Times New Roman"/>
                <w:color w:val="000000" w:themeColor="text1"/>
              </w:rPr>
              <w:t xml:space="preserve"> 2023</w:t>
            </w:r>
            <w:r w:rsidR="006B6F3D" w:rsidRPr="00662600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6B6F3D" w:rsidRPr="00662600" w:rsidRDefault="006B6F3D" w:rsidP="004D7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662600">
              <w:rPr>
                <w:rFonts w:ascii="Times New Roman" w:hAnsi="Times New Roman"/>
                <w:b/>
                <w:color w:val="000000" w:themeColor="text1"/>
              </w:rPr>
              <w:t>«Согласовано»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заместитель директора по УВР  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662600">
              <w:rPr>
                <w:rFonts w:ascii="Times New Roman" w:hAnsi="Times New Roman"/>
                <w:color w:val="000000" w:themeColor="text1"/>
              </w:rPr>
              <w:t>Инсарская</w:t>
            </w:r>
            <w:proofErr w:type="spellEnd"/>
            <w:r w:rsidRPr="00662600">
              <w:rPr>
                <w:rFonts w:ascii="Times New Roman" w:hAnsi="Times New Roman"/>
                <w:color w:val="000000" w:themeColor="text1"/>
              </w:rPr>
              <w:t xml:space="preserve"> СОШ №1»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2600">
              <w:rPr>
                <w:rFonts w:ascii="Times New Roman" w:hAnsi="Times New Roman"/>
                <w:color w:val="000000" w:themeColor="text1"/>
              </w:rPr>
              <w:t>____________Чудаева</w:t>
            </w:r>
            <w:proofErr w:type="spellEnd"/>
            <w:r w:rsidRPr="00662600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6B6F3D" w:rsidRPr="00662600" w:rsidRDefault="006B6F3D" w:rsidP="004D7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A1798" w:rsidRPr="00662600"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="00F03626">
              <w:rPr>
                <w:rFonts w:ascii="Times New Roman" w:hAnsi="Times New Roman"/>
                <w:color w:val="000000" w:themeColor="text1"/>
              </w:rPr>
              <w:t xml:space="preserve">        «        » ________</w:t>
            </w:r>
            <w:r w:rsidR="003A0330">
              <w:rPr>
                <w:rFonts w:ascii="Times New Roman" w:hAnsi="Times New Roman"/>
                <w:color w:val="000000" w:themeColor="text1"/>
              </w:rPr>
              <w:t xml:space="preserve">  2023</w:t>
            </w:r>
            <w:r w:rsidRPr="00662600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3402" w:type="dxa"/>
          </w:tcPr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662600">
              <w:rPr>
                <w:rFonts w:ascii="Times New Roman" w:hAnsi="Times New Roman"/>
                <w:b/>
                <w:color w:val="000000" w:themeColor="text1"/>
              </w:rPr>
              <w:t>«Утверждаю»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662600">
              <w:rPr>
                <w:rFonts w:ascii="Times New Roman" w:hAnsi="Times New Roman"/>
                <w:color w:val="000000" w:themeColor="text1"/>
              </w:rPr>
              <w:t>Инсарская</w:t>
            </w:r>
            <w:proofErr w:type="spellEnd"/>
            <w:r w:rsidRPr="00662600">
              <w:rPr>
                <w:rFonts w:ascii="Times New Roman" w:hAnsi="Times New Roman"/>
                <w:color w:val="000000" w:themeColor="text1"/>
              </w:rPr>
              <w:t xml:space="preserve"> СОШ №1»</w:t>
            </w:r>
          </w:p>
          <w:p w:rsidR="006B6F3D" w:rsidRPr="00662600" w:rsidRDefault="006B6F3D" w:rsidP="004D7BE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>___________ Гулькина Е.В.</w:t>
            </w:r>
          </w:p>
          <w:p w:rsidR="006B6F3D" w:rsidRPr="00662600" w:rsidRDefault="006B6F3D" w:rsidP="004D7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66260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6A1798" w:rsidRPr="0066260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F03626">
              <w:rPr>
                <w:rFonts w:ascii="Times New Roman" w:hAnsi="Times New Roman"/>
                <w:color w:val="000000" w:themeColor="text1"/>
              </w:rPr>
              <w:t xml:space="preserve">            «     » _____</w:t>
            </w:r>
            <w:r w:rsidR="003A0330">
              <w:rPr>
                <w:rFonts w:ascii="Times New Roman" w:hAnsi="Times New Roman"/>
                <w:color w:val="000000" w:themeColor="text1"/>
              </w:rPr>
              <w:t xml:space="preserve"> 2023</w:t>
            </w:r>
            <w:r w:rsidRPr="00662600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:rsidR="006B6F3D" w:rsidRPr="00017694" w:rsidRDefault="006B6F3D" w:rsidP="002804E2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  </w:t>
      </w:r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</w:t>
      </w: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РАБОЧАЯ ПРОГРАММА</w:t>
      </w:r>
    </w:p>
    <w:p w:rsidR="002804E2" w:rsidRPr="00017694" w:rsidRDefault="006B6F3D" w:rsidP="002804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017694">
        <w:rPr>
          <w:rFonts w:ascii="Times New Roman" w:hAnsi="Times New Roman"/>
          <w:color w:val="000000" w:themeColor="text1"/>
          <w:sz w:val="36"/>
          <w:szCs w:val="36"/>
        </w:rPr>
        <w:t>«Коррекционно-р</w:t>
      </w:r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азвивающее обучение </w:t>
      </w:r>
      <w:proofErr w:type="gramStart"/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>обучающихся</w:t>
      </w:r>
      <w:proofErr w:type="gramEnd"/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>, испытывающих трудно</w:t>
      </w:r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softHyphen/>
        <w:t xml:space="preserve">сти на  письме и  </w:t>
      </w:r>
      <w:r w:rsidR="002C69F1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при </w:t>
      </w:r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чтении, </w:t>
      </w:r>
      <w:r w:rsidR="00662600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2804E2" w:rsidRPr="00017694">
        <w:rPr>
          <w:rFonts w:ascii="Times New Roman" w:hAnsi="Times New Roman"/>
          <w:color w:val="000000" w:themeColor="text1"/>
          <w:sz w:val="36"/>
          <w:szCs w:val="36"/>
        </w:rPr>
        <w:t>обусловленные</w:t>
      </w:r>
    </w:p>
    <w:p w:rsidR="006B6F3D" w:rsidRPr="00017694" w:rsidRDefault="00A56348" w:rsidP="002804E2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017694">
        <w:rPr>
          <w:rFonts w:ascii="Times New Roman" w:hAnsi="Times New Roman"/>
          <w:color w:val="000000" w:themeColor="text1"/>
          <w:sz w:val="36"/>
          <w:szCs w:val="36"/>
        </w:rPr>
        <w:t>фо</w:t>
      </w:r>
      <w:r w:rsidR="001B42ED" w:rsidRPr="00017694">
        <w:rPr>
          <w:rFonts w:ascii="Times New Roman" w:hAnsi="Times New Roman"/>
          <w:color w:val="000000" w:themeColor="text1"/>
          <w:sz w:val="36"/>
          <w:szCs w:val="36"/>
        </w:rPr>
        <w:t>нетико-фонематическим недоразвитием</w:t>
      </w: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речи (</w:t>
      </w:r>
      <w:r w:rsidR="00A06562" w:rsidRPr="00017694">
        <w:rPr>
          <w:rFonts w:ascii="Times New Roman" w:hAnsi="Times New Roman"/>
          <w:color w:val="000000" w:themeColor="text1"/>
          <w:sz w:val="36"/>
          <w:szCs w:val="36"/>
        </w:rPr>
        <w:t>ФФН</w:t>
      </w:r>
      <w:r w:rsidRPr="00017694">
        <w:rPr>
          <w:rFonts w:ascii="Times New Roman" w:hAnsi="Times New Roman"/>
          <w:color w:val="000000" w:themeColor="text1"/>
          <w:sz w:val="36"/>
          <w:szCs w:val="36"/>
        </w:rPr>
        <w:t>)</w:t>
      </w:r>
      <w:r w:rsidR="006B6F3D" w:rsidRPr="00017694">
        <w:rPr>
          <w:rFonts w:ascii="Times New Roman" w:hAnsi="Times New Roman"/>
          <w:color w:val="000000" w:themeColor="text1"/>
          <w:sz w:val="36"/>
          <w:szCs w:val="36"/>
        </w:rPr>
        <w:t>»</w:t>
      </w:r>
    </w:p>
    <w:p w:rsidR="006B6F3D" w:rsidRPr="00017694" w:rsidRDefault="006B6F3D" w:rsidP="00FE4480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36"/>
        </w:rPr>
      </w:pP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</w:t>
      </w:r>
      <w:r w:rsidR="00292F5B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</w:t>
      </w: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 </w:t>
      </w:r>
      <w:r w:rsidR="00017694" w:rsidRPr="00017694">
        <w:rPr>
          <w:rFonts w:ascii="Times New Roman" w:hAnsi="Times New Roman"/>
          <w:color w:val="000000" w:themeColor="text1"/>
          <w:sz w:val="36"/>
          <w:szCs w:val="36"/>
        </w:rPr>
        <w:t>на 2023-2024</w:t>
      </w:r>
      <w:r w:rsidR="006A1798"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017694">
        <w:rPr>
          <w:rFonts w:ascii="Times New Roman" w:hAnsi="Times New Roman"/>
          <w:color w:val="000000" w:themeColor="text1"/>
          <w:sz w:val="36"/>
          <w:szCs w:val="36"/>
        </w:rPr>
        <w:t>учебный год</w:t>
      </w:r>
    </w:p>
    <w:p w:rsidR="006B6F3D" w:rsidRPr="00017694" w:rsidRDefault="006B6F3D" w:rsidP="00A56348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017694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                 Класс:  1  «А» 1 «Б»</w:t>
      </w:r>
    </w:p>
    <w:p w:rsidR="002F010B" w:rsidRPr="00081FE6" w:rsidRDefault="006B6F3D" w:rsidP="002804E2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</w:t>
      </w:r>
    </w:p>
    <w:p w:rsidR="006B6F3D" w:rsidRPr="00081FE6" w:rsidRDefault="002F010B" w:rsidP="004D7BEC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</w:t>
      </w:r>
      <w:r w:rsidR="00662600"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</w:t>
      </w:r>
      <w:r w:rsidR="006B6F3D" w:rsidRPr="00081FE6">
        <w:rPr>
          <w:rFonts w:ascii="Times New Roman" w:hAnsi="Times New Roman"/>
          <w:color w:val="000000" w:themeColor="text1"/>
          <w:sz w:val="36"/>
          <w:szCs w:val="36"/>
        </w:rPr>
        <w:t>Разработчик программы:</w:t>
      </w:r>
    </w:p>
    <w:p w:rsidR="006B6F3D" w:rsidRPr="00081FE6" w:rsidRDefault="006B6F3D" w:rsidP="004D7BEC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        </w:t>
      </w:r>
      <w:r w:rsidR="00662600"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</w:t>
      </w:r>
      <w:proofErr w:type="gramStart"/>
      <w:r w:rsidRPr="00081FE6">
        <w:rPr>
          <w:rFonts w:ascii="Times New Roman" w:hAnsi="Times New Roman"/>
          <w:color w:val="000000" w:themeColor="text1"/>
          <w:sz w:val="36"/>
          <w:szCs w:val="36"/>
        </w:rPr>
        <w:t>Родькина</w:t>
      </w:r>
      <w:proofErr w:type="gramEnd"/>
      <w:r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Л.А.,  учитель-логопед</w:t>
      </w:r>
    </w:p>
    <w:p w:rsidR="006B6F3D" w:rsidRPr="00081FE6" w:rsidRDefault="006B6F3D" w:rsidP="004D7BEC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081FE6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</w:t>
      </w:r>
    </w:p>
    <w:p w:rsidR="006B6F3D" w:rsidRPr="00662600" w:rsidRDefault="006B6F3D" w:rsidP="004D7BEC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66260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:rsidR="001B42ED" w:rsidRPr="00662600" w:rsidRDefault="001B42ED" w:rsidP="006B6F3D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662600" w:rsidRPr="00662600" w:rsidRDefault="00662600" w:rsidP="006B6F3D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1B42ED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081FE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="00662600" w:rsidRPr="00081FE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  <w:r w:rsidR="002F010B" w:rsidRPr="00081FE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D7BEC" w:rsidRPr="00081FE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17694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6B6F3D" w:rsidRPr="00081FE6" w:rsidRDefault="00017694" w:rsidP="00AA0A0B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6B6F3D" w:rsidRPr="00081FE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B6F3D" w:rsidRPr="00081FE6">
        <w:rPr>
          <w:rFonts w:ascii="Times New Roman" w:hAnsi="Times New Roman"/>
          <w:color w:val="000000" w:themeColor="text1"/>
          <w:sz w:val="32"/>
          <w:szCs w:val="32"/>
        </w:rPr>
        <w:t>г. Инсар</w:t>
      </w:r>
    </w:p>
    <w:p w:rsidR="006B6F3D" w:rsidRPr="00081FE6" w:rsidRDefault="002804E2" w:rsidP="00AA0A0B">
      <w:pPr>
        <w:spacing w:after="0"/>
        <w:jc w:val="center"/>
        <w:rPr>
          <w:color w:val="000000" w:themeColor="text1"/>
          <w:sz w:val="32"/>
          <w:szCs w:val="32"/>
        </w:rPr>
      </w:pPr>
      <w:r w:rsidRPr="00081FE6"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  <w:r w:rsidR="00017694">
        <w:rPr>
          <w:rFonts w:ascii="Times New Roman" w:hAnsi="Times New Roman"/>
          <w:color w:val="000000" w:themeColor="text1"/>
          <w:sz w:val="32"/>
          <w:szCs w:val="32"/>
        </w:rPr>
        <w:t xml:space="preserve"> 2023</w:t>
      </w:r>
      <w:r w:rsidR="00AA0A0B" w:rsidRPr="00081FE6">
        <w:rPr>
          <w:rFonts w:ascii="Times New Roman" w:hAnsi="Times New Roman"/>
          <w:color w:val="000000" w:themeColor="text1"/>
          <w:sz w:val="32"/>
          <w:szCs w:val="32"/>
        </w:rPr>
        <w:t>г</w:t>
      </w:r>
      <w:r w:rsidR="00AA0A0B" w:rsidRPr="00081FE6">
        <w:rPr>
          <w:color w:val="000000" w:themeColor="text1"/>
          <w:sz w:val="32"/>
          <w:szCs w:val="32"/>
        </w:rPr>
        <w:t>.</w:t>
      </w:r>
    </w:p>
    <w:p w:rsidR="00AA0A0B" w:rsidRPr="00285DAB" w:rsidRDefault="00AA0A0B" w:rsidP="00AA0A0B">
      <w:pPr>
        <w:spacing w:after="0"/>
        <w:jc w:val="center"/>
        <w:rPr>
          <w:b/>
          <w:color w:val="FF0000"/>
          <w:sz w:val="32"/>
          <w:szCs w:val="32"/>
        </w:rPr>
      </w:pPr>
    </w:p>
    <w:p w:rsidR="00C10D56" w:rsidRPr="00017694" w:rsidRDefault="001B42ED" w:rsidP="00AA0A0B">
      <w:pPr>
        <w:spacing w:after="0" w:line="240" w:lineRule="auto"/>
        <w:rPr>
          <w:b/>
          <w:color w:val="FF0000"/>
          <w:sz w:val="24"/>
          <w:szCs w:val="24"/>
        </w:rPr>
      </w:pPr>
      <w:r w:rsidRPr="00285DAB">
        <w:rPr>
          <w:b/>
          <w:color w:val="FF0000"/>
          <w:sz w:val="24"/>
          <w:szCs w:val="24"/>
        </w:rPr>
        <w:t xml:space="preserve">      </w:t>
      </w:r>
      <w:r w:rsidR="002C69F1" w:rsidRPr="00F03626">
        <w:rPr>
          <w:i/>
          <w:sz w:val="24"/>
          <w:szCs w:val="24"/>
        </w:rPr>
        <w:t xml:space="preserve">  </w:t>
      </w:r>
      <w:r w:rsidR="00A06562" w:rsidRPr="00F03626">
        <w:rPr>
          <w:i/>
          <w:sz w:val="24"/>
          <w:szCs w:val="24"/>
        </w:rPr>
        <w:t xml:space="preserve"> </w:t>
      </w:r>
      <w:r w:rsidR="00C10D56" w:rsidRPr="00F03626">
        <w:rPr>
          <w:rFonts w:ascii="Times New Roman" w:hAnsi="Times New Roman"/>
          <w:i/>
          <w:sz w:val="28"/>
          <w:szCs w:val="28"/>
        </w:rPr>
        <w:t>1.</w:t>
      </w:r>
      <w:r w:rsidR="00C10D56" w:rsidRPr="005222F7">
        <w:rPr>
          <w:rFonts w:ascii="Times New Roman" w:hAnsi="Times New Roman"/>
          <w:b/>
          <w:sz w:val="28"/>
          <w:szCs w:val="28"/>
        </w:rPr>
        <w:t xml:space="preserve">  </w:t>
      </w:r>
      <w:r w:rsidR="00C10D56" w:rsidRPr="00F03626">
        <w:rPr>
          <w:rFonts w:ascii="Times New Roman" w:hAnsi="Times New Roman"/>
          <w:i/>
          <w:sz w:val="28"/>
          <w:szCs w:val="28"/>
        </w:rPr>
        <w:t>Целевой раздел  коррекционно-развивающей программы</w:t>
      </w:r>
    </w:p>
    <w:p w:rsidR="00A56348" w:rsidRPr="00F03626" w:rsidRDefault="00C10D56" w:rsidP="00C10D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3626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:rsidR="00C10D56" w:rsidRPr="00F03626" w:rsidRDefault="00A56348" w:rsidP="00C10D56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F03626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C10D56" w:rsidRPr="00F03626">
        <w:rPr>
          <w:rFonts w:ascii="Times New Roman" w:hAnsi="Times New Roman"/>
          <w:i/>
          <w:sz w:val="28"/>
          <w:szCs w:val="28"/>
        </w:rPr>
        <w:t>1.1  Пояснительная записка</w:t>
      </w:r>
    </w:p>
    <w:p w:rsidR="000B6F96" w:rsidRPr="004E4F1E" w:rsidRDefault="004E4F1E" w:rsidP="000B6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6F96" w:rsidRPr="004E4F1E">
        <w:rPr>
          <w:rFonts w:ascii="Times New Roman" w:hAnsi="Times New Roman"/>
          <w:sz w:val="24"/>
          <w:szCs w:val="24"/>
        </w:rPr>
        <w:t>Коррекционно-развивающая  программа разработана в соответствии с требованиями</w:t>
      </w:r>
      <w:r w:rsidR="000B6F96" w:rsidRPr="004E4F1E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государственного образовательного стандарта начального образования к структуре основной образовательной программы. </w:t>
      </w:r>
      <w:proofErr w:type="spellStart"/>
      <w:proofErr w:type="gramStart"/>
      <w:r w:rsidR="000B6F96"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6F96" w:rsidRPr="004E4F1E">
        <w:rPr>
          <w:rFonts w:ascii="Times New Roman" w:hAnsi="Times New Roman"/>
          <w:sz w:val="24"/>
          <w:szCs w:val="24"/>
        </w:rPr>
        <w:t>-</w:t>
      </w:r>
      <w:r w:rsidR="00662600">
        <w:rPr>
          <w:rFonts w:ascii="Times New Roman" w:hAnsi="Times New Roman"/>
          <w:sz w:val="24"/>
          <w:szCs w:val="24"/>
        </w:rPr>
        <w:t xml:space="preserve"> </w:t>
      </w:r>
      <w:r w:rsidR="000B6F96" w:rsidRPr="004E4F1E">
        <w:rPr>
          <w:rFonts w:ascii="Times New Roman" w:hAnsi="Times New Roman"/>
          <w:sz w:val="24"/>
          <w:szCs w:val="24"/>
        </w:rPr>
        <w:t>развивающая  программа  о</w:t>
      </w:r>
      <w:r w:rsidR="000B6F96" w:rsidRPr="004E4F1E">
        <w:rPr>
          <w:rFonts w:ascii="Times New Roman" w:hAnsi="Times New Roman"/>
          <w:color w:val="000000" w:themeColor="text1"/>
          <w:sz w:val="24"/>
          <w:szCs w:val="24"/>
        </w:rPr>
        <w:t>пределяет цель, задачи, планируемые результаты, содержание, организацию образовательного процесса и направлена на профилактику, коррекцию устной и письменной речи, формирование интеллектуального, личностного, социального развития,  саморазвитие и самосовершенствование обучающихся обеспечивающие их социальную успешность, развитие способностей, сохранение и укрепление здоровья.</w:t>
      </w:r>
      <w:proofErr w:type="gramEnd"/>
    </w:p>
    <w:p w:rsidR="000B6F96" w:rsidRPr="00FE4480" w:rsidRDefault="000B6F96" w:rsidP="000B6F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  Коррекционно-развивающая  программа МБОУ «</w:t>
      </w:r>
      <w:proofErr w:type="spellStart"/>
      <w:r w:rsidRPr="00FE4480">
        <w:rPr>
          <w:rFonts w:ascii="Times New Roman" w:hAnsi="Times New Roman"/>
          <w:color w:val="000000" w:themeColor="text1"/>
          <w:sz w:val="24"/>
          <w:szCs w:val="24"/>
        </w:rPr>
        <w:t>Инсарская</w:t>
      </w:r>
      <w:proofErr w:type="spellEnd"/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СОШ №1» разработана на основании следующих нормативных документов:</w:t>
      </w:r>
    </w:p>
    <w:p w:rsidR="000B6F96" w:rsidRPr="00FE4480" w:rsidRDefault="000B6F96" w:rsidP="000B6F9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>-Федерального закона Российской Федерации от 29.12.2012  №ФЗ-273  «Об  образовании в Российской Федерации»</w:t>
      </w:r>
    </w:p>
    <w:p w:rsidR="000B6F96" w:rsidRPr="00FE4480" w:rsidRDefault="000B6F96" w:rsidP="000B6F96">
      <w:pPr>
        <w:pStyle w:val="a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-Федерального Государственного образовательного стандарта начального образования (утвержден Приказом Министерства образования и науки РФ № 1897 от 17.12.2010 г.) с изменениями (приказ </w:t>
      </w:r>
      <w:proofErr w:type="spellStart"/>
      <w:r w:rsidRPr="00FE4480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26.11.2010 №1241)</w:t>
      </w:r>
    </w:p>
    <w:p w:rsidR="00390CB0" w:rsidRPr="00FE4480" w:rsidRDefault="00390CB0" w:rsidP="00390C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образования, утверждённого Министерством образования науки </w:t>
      </w:r>
      <w:r w:rsidR="000B6F96" w:rsidRPr="00FE4480">
        <w:rPr>
          <w:rFonts w:ascii="Times New Roman" w:hAnsi="Times New Roman"/>
          <w:color w:val="000000" w:themeColor="text1"/>
          <w:sz w:val="24"/>
          <w:szCs w:val="24"/>
        </w:rPr>
        <w:t>РФ 6 октября 2009г. приказ №373</w:t>
      </w:r>
    </w:p>
    <w:p w:rsidR="00390CB0" w:rsidRPr="00FE4480" w:rsidRDefault="00390CB0" w:rsidP="00390C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 </w:t>
      </w:r>
      <w:proofErr w:type="gramStart"/>
      <w:r w:rsidRPr="00FE4480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с ограниченными возможностями здоровья. Приказ </w:t>
      </w:r>
      <w:proofErr w:type="spellStart"/>
      <w:r w:rsidRPr="00FE4480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19 декабря 2014г. № 1598</w:t>
      </w:r>
    </w:p>
    <w:p w:rsidR="00390CB0" w:rsidRPr="004E4F1E" w:rsidRDefault="00390CB0" w:rsidP="00390CB0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-Приказа </w:t>
      </w:r>
      <w:proofErr w:type="spellStart"/>
      <w:r w:rsidRPr="00FE4480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FE4480">
        <w:rPr>
          <w:rFonts w:ascii="Times New Roman" w:hAnsi="Times New Roman"/>
          <w:color w:val="000000" w:themeColor="text1"/>
          <w:sz w:val="24"/>
          <w:szCs w:val="24"/>
        </w:rPr>
        <w:t xml:space="preserve"> России "О внесении изменений в федеральный государственный образовательный стандарт начального</w:t>
      </w:r>
      <w:r w:rsidRPr="004E4F1E">
        <w:rPr>
          <w:rFonts w:ascii="Times New Roman" w:hAnsi="Times New Roman"/>
          <w:sz w:val="24"/>
          <w:szCs w:val="24"/>
        </w:rPr>
        <w:t xml:space="preserve"> общего обра</w:t>
      </w:r>
      <w:r w:rsidR="000B6F96" w:rsidRPr="004E4F1E">
        <w:rPr>
          <w:rFonts w:ascii="Times New Roman" w:hAnsi="Times New Roman"/>
          <w:sz w:val="24"/>
          <w:szCs w:val="24"/>
        </w:rPr>
        <w:t>зования» от 31.12.2015г. N 1576</w:t>
      </w:r>
    </w:p>
    <w:p w:rsidR="00390CB0" w:rsidRPr="004E4F1E" w:rsidRDefault="00390CB0" w:rsidP="00390CB0">
      <w:pPr>
        <w:pStyle w:val="3"/>
        <w:keepNext w:val="0"/>
        <w:spacing w:before="0" w:after="0"/>
        <w:ind w:right="-143"/>
        <w:jc w:val="both"/>
        <w:rPr>
          <w:rFonts w:ascii="Times New Roman" w:hAnsi="Times New Roman"/>
          <w:b w:val="0"/>
          <w:sz w:val="24"/>
          <w:szCs w:val="24"/>
        </w:rPr>
      </w:pPr>
      <w:r w:rsidRPr="004E4F1E">
        <w:rPr>
          <w:rFonts w:ascii="Times New Roman" w:hAnsi="Times New Roman"/>
          <w:b w:val="0"/>
          <w:sz w:val="24"/>
          <w:szCs w:val="24"/>
        </w:rPr>
        <w:t>-Примерной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</w:t>
      </w:r>
      <w:r w:rsidR="000B6F96" w:rsidRPr="004E4F1E">
        <w:rPr>
          <w:rFonts w:ascii="Times New Roman" w:hAnsi="Times New Roman"/>
          <w:b w:val="0"/>
          <w:sz w:val="24"/>
          <w:szCs w:val="24"/>
        </w:rPr>
        <w:t>кол от 8 апреля 2015 г. № 1/15)</w:t>
      </w:r>
    </w:p>
    <w:p w:rsidR="00390CB0" w:rsidRPr="004E4F1E" w:rsidRDefault="00390CB0" w:rsidP="00390CB0">
      <w:pPr>
        <w:pStyle w:val="Default"/>
        <w:spacing w:after="27"/>
        <w:jc w:val="both"/>
      </w:pPr>
      <w:r w:rsidRPr="004E4F1E">
        <w:t>-Приказа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</w:t>
      </w:r>
      <w:r w:rsidR="000B6F96" w:rsidRPr="004E4F1E">
        <w:t>зования» от 30.08.2013г. № 1015</w:t>
      </w:r>
    </w:p>
    <w:p w:rsidR="00390CB0" w:rsidRPr="004E4F1E" w:rsidRDefault="00390CB0" w:rsidP="00390CB0">
      <w:pPr>
        <w:pStyle w:val="Default"/>
        <w:tabs>
          <w:tab w:val="left" w:pos="284"/>
        </w:tabs>
        <w:jc w:val="both"/>
      </w:pPr>
      <w:r w:rsidRPr="004E4F1E">
        <w:rPr>
          <w:color w:val="auto"/>
        </w:rPr>
        <w:t xml:space="preserve">-Постановления Главного государственного санитарного врача Российской Федерации от 10.07.2015 N 26 "Об утверждении </w:t>
      </w:r>
      <w:proofErr w:type="spellStart"/>
      <w:r w:rsidRPr="004E4F1E">
        <w:rPr>
          <w:color w:val="auto"/>
        </w:rPr>
        <w:t>СанПиН</w:t>
      </w:r>
      <w:proofErr w:type="spellEnd"/>
      <w:r w:rsidRPr="004E4F1E">
        <w:rPr>
          <w:color w:val="auto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4E4F1E">
        <w:rPr>
          <w:color w:val="auto"/>
        </w:rPr>
        <w:t>для</w:t>
      </w:r>
      <w:proofErr w:type="gramEnd"/>
      <w:r w:rsidRPr="004E4F1E">
        <w:rPr>
          <w:color w:val="auto"/>
        </w:rPr>
        <w:t xml:space="preserve"> обучающихся с ограниченными возможностями.</w:t>
      </w:r>
    </w:p>
    <w:p w:rsidR="00390CB0" w:rsidRPr="004E4F1E" w:rsidRDefault="00390CB0" w:rsidP="00390C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-И</w:t>
      </w:r>
      <w:r w:rsidR="00292F5B" w:rsidRPr="004E4F1E">
        <w:rPr>
          <w:rFonts w:ascii="Times New Roman" w:hAnsi="Times New Roman"/>
          <w:sz w:val="24"/>
          <w:szCs w:val="24"/>
        </w:rPr>
        <w:t>нструктивно-методического письма «О работе учителя-логопеда при общеобразовательной школе» / Под ред. Т.Б. Бессоновой. М.: АПК и ППРО, 2014 г.</w:t>
      </w:r>
    </w:p>
    <w:p w:rsidR="00F40006" w:rsidRPr="004E4F1E" w:rsidRDefault="00390CB0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color w:val="000000"/>
          <w:sz w:val="24"/>
          <w:szCs w:val="24"/>
        </w:rPr>
        <w:t>-</w:t>
      </w:r>
      <w:r w:rsidRPr="004E4F1E">
        <w:rPr>
          <w:rFonts w:ascii="Times New Roman" w:hAnsi="Times New Roman"/>
          <w:sz w:val="24"/>
          <w:szCs w:val="24"/>
        </w:rPr>
        <w:t>И</w:t>
      </w:r>
      <w:r w:rsidR="00437A07" w:rsidRPr="004E4F1E">
        <w:rPr>
          <w:rFonts w:ascii="Times New Roman" w:hAnsi="Times New Roman"/>
          <w:sz w:val="24"/>
          <w:szCs w:val="24"/>
        </w:rPr>
        <w:t>нструктивного письма Минобразования России от 14.12.2000 г №2 «Об организации работы логопедического пункта о</w:t>
      </w:r>
      <w:r w:rsidR="00292F5B" w:rsidRPr="004E4F1E">
        <w:rPr>
          <w:rFonts w:ascii="Times New Roman" w:hAnsi="Times New Roman"/>
          <w:sz w:val="24"/>
          <w:szCs w:val="24"/>
        </w:rPr>
        <w:t>бщеобразовательного учреждения».</w:t>
      </w:r>
    </w:p>
    <w:p w:rsidR="00390CB0" w:rsidRPr="004E4F1E" w:rsidRDefault="00390CB0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-Положения </w:t>
      </w:r>
      <w:r w:rsidR="006A2139">
        <w:rPr>
          <w:rFonts w:ascii="Times New Roman" w:hAnsi="Times New Roman"/>
          <w:sz w:val="24"/>
          <w:szCs w:val="24"/>
        </w:rPr>
        <w:t xml:space="preserve"> о логопедической службе МБОУ «</w:t>
      </w:r>
      <w:proofErr w:type="spellStart"/>
      <w:r w:rsidR="006A2139">
        <w:rPr>
          <w:rFonts w:ascii="Times New Roman" w:hAnsi="Times New Roman"/>
          <w:sz w:val="24"/>
          <w:szCs w:val="24"/>
        </w:rPr>
        <w:t>И</w:t>
      </w:r>
      <w:r w:rsidRPr="004E4F1E">
        <w:rPr>
          <w:rFonts w:ascii="Times New Roman" w:hAnsi="Times New Roman"/>
          <w:sz w:val="24"/>
          <w:szCs w:val="24"/>
        </w:rPr>
        <w:t>нсарская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СОШ №1»</w:t>
      </w:r>
    </w:p>
    <w:p w:rsidR="00390CB0" w:rsidRPr="004E4F1E" w:rsidRDefault="006A2139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-Устава  МБОУ «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390CB0" w:rsidRPr="004E4F1E">
        <w:rPr>
          <w:rFonts w:ascii="Times New Roman" w:hAnsi="Times New Roman"/>
          <w:sz w:val="24"/>
          <w:szCs w:val="24"/>
        </w:rPr>
        <w:t>нсарская</w:t>
      </w:r>
      <w:proofErr w:type="spellEnd"/>
      <w:r w:rsidR="00390CB0" w:rsidRPr="004E4F1E">
        <w:rPr>
          <w:rFonts w:ascii="Times New Roman" w:hAnsi="Times New Roman"/>
          <w:sz w:val="24"/>
          <w:szCs w:val="24"/>
        </w:rPr>
        <w:t xml:space="preserve"> СОШ №1»</w:t>
      </w:r>
    </w:p>
    <w:p w:rsidR="00390CB0" w:rsidRPr="004E4F1E" w:rsidRDefault="00390CB0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-Об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 февраля </w:t>
      </w:r>
      <w:smartTag w:uri="urn:schemas-microsoft-com:office:smarttags" w:element="metricconverter">
        <w:smartTagPr>
          <w:attr w:name="ProductID" w:val="2000 г"/>
        </w:smartTagPr>
        <w:r w:rsidRPr="004E4F1E">
          <w:rPr>
            <w:rFonts w:ascii="Times New Roman" w:hAnsi="Times New Roman"/>
            <w:sz w:val="24"/>
            <w:szCs w:val="24"/>
          </w:rPr>
          <w:t>2000 г</w:t>
        </w:r>
      </w:smartTag>
      <w:r w:rsidRPr="004E4F1E">
        <w:rPr>
          <w:rFonts w:ascii="Times New Roman" w:hAnsi="Times New Roman"/>
          <w:sz w:val="24"/>
          <w:szCs w:val="24"/>
        </w:rPr>
        <w:t>. № 2).</w:t>
      </w:r>
    </w:p>
    <w:p w:rsidR="00390CB0" w:rsidRPr="004E4F1E" w:rsidRDefault="00390CB0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- О </w:t>
      </w:r>
      <w:proofErr w:type="spellStart"/>
      <w:r w:rsidRPr="004E4F1E"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консилиуме (</w:t>
      </w:r>
      <w:proofErr w:type="spellStart"/>
      <w:r w:rsidRPr="004E4F1E">
        <w:rPr>
          <w:rFonts w:ascii="Times New Roman" w:hAnsi="Times New Roman"/>
          <w:sz w:val="24"/>
          <w:szCs w:val="24"/>
        </w:rPr>
        <w:t>ПМПк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) образовательного учреждения (письмо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2000 г"/>
        </w:smartTagPr>
        <w:r w:rsidRPr="004E4F1E">
          <w:rPr>
            <w:rFonts w:ascii="Times New Roman" w:hAnsi="Times New Roman"/>
            <w:sz w:val="24"/>
            <w:szCs w:val="24"/>
          </w:rPr>
          <w:t>2000 г</w:t>
        </w:r>
      </w:smartTag>
      <w:r w:rsidRPr="004E4F1E">
        <w:rPr>
          <w:rFonts w:ascii="Times New Roman" w:hAnsi="Times New Roman"/>
          <w:sz w:val="24"/>
          <w:szCs w:val="24"/>
        </w:rPr>
        <w:t>. № 27/901-6).</w:t>
      </w:r>
    </w:p>
    <w:p w:rsidR="00390CB0" w:rsidRDefault="00390CB0" w:rsidP="0039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-О </w:t>
      </w:r>
      <w:proofErr w:type="spellStart"/>
      <w:r w:rsidRPr="004E4F1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комиссии (письмо Министерства образования Российской Федерации от 14 июля 2015 г. № 27/2967-6).</w:t>
      </w:r>
    </w:p>
    <w:p w:rsidR="00EC7D58" w:rsidRPr="00EC7D58" w:rsidRDefault="00EC7D58" w:rsidP="00EC7D58">
      <w:pPr>
        <w:tabs>
          <w:tab w:val="left" w:pos="4280"/>
        </w:tabs>
        <w:jc w:val="both"/>
        <w:rPr>
          <w:rFonts w:ascii="Times New Roman" w:hAnsi="Times New Roman"/>
          <w:sz w:val="24"/>
          <w:szCs w:val="24"/>
        </w:rPr>
      </w:pPr>
      <w:r w:rsidRPr="00EC7D58">
        <w:rPr>
          <w:rFonts w:ascii="Times New Roman" w:hAnsi="Times New Roman"/>
          <w:sz w:val="24"/>
          <w:szCs w:val="24"/>
        </w:rPr>
        <w:t xml:space="preserve">  </w:t>
      </w:r>
      <w:r w:rsidR="00FE4480">
        <w:rPr>
          <w:rFonts w:ascii="Times New Roman" w:hAnsi="Times New Roman"/>
          <w:sz w:val="24"/>
          <w:szCs w:val="24"/>
        </w:rPr>
        <w:t>-</w:t>
      </w:r>
      <w:r w:rsidR="003A0330">
        <w:rPr>
          <w:rFonts w:ascii="Times New Roman" w:hAnsi="Times New Roman"/>
          <w:sz w:val="24"/>
          <w:szCs w:val="24"/>
        </w:rPr>
        <w:t xml:space="preserve"> Письма</w:t>
      </w:r>
      <w:r w:rsidRPr="00EC7D58">
        <w:rPr>
          <w:rFonts w:ascii="Times New Roman" w:hAnsi="Times New Roman"/>
          <w:sz w:val="24"/>
          <w:szCs w:val="24"/>
        </w:rPr>
        <w:t xml:space="preserve"> МО и науки РФ от 11.03.2016 №ВК-452/07 «О введении ФГОС ОВЗ»; </w:t>
      </w:r>
    </w:p>
    <w:p w:rsidR="00EC7D58" w:rsidRPr="004E4F1E" w:rsidRDefault="00EC7D58" w:rsidP="00FE4480">
      <w:pPr>
        <w:tabs>
          <w:tab w:val="left" w:pos="4280"/>
        </w:tabs>
        <w:jc w:val="both"/>
        <w:rPr>
          <w:rFonts w:ascii="Times New Roman" w:hAnsi="Times New Roman"/>
          <w:sz w:val="24"/>
          <w:szCs w:val="24"/>
        </w:rPr>
      </w:pPr>
      <w:r w:rsidRPr="00EC7D58">
        <w:rPr>
          <w:rFonts w:ascii="Times New Roman" w:hAnsi="Times New Roman"/>
          <w:sz w:val="24"/>
          <w:szCs w:val="24"/>
        </w:rPr>
        <w:t xml:space="preserve">  </w:t>
      </w:r>
      <w:r w:rsidR="00FE4480">
        <w:rPr>
          <w:rFonts w:ascii="Times New Roman" w:hAnsi="Times New Roman"/>
          <w:sz w:val="24"/>
          <w:szCs w:val="24"/>
        </w:rPr>
        <w:t>-</w:t>
      </w:r>
      <w:r w:rsidRPr="00EC7D58">
        <w:rPr>
          <w:rFonts w:ascii="Times New Roman" w:hAnsi="Times New Roman"/>
          <w:sz w:val="24"/>
          <w:szCs w:val="24"/>
        </w:rPr>
        <w:t xml:space="preserve"> Распоряжением Министерства просвещения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390CB0" w:rsidRPr="004E4F1E" w:rsidRDefault="00390CB0" w:rsidP="00390CB0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E4F1E">
        <w:rPr>
          <w:rFonts w:ascii="Times New Roman" w:hAnsi="Times New Roman"/>
          <w:color w:val="000000"/>
          <w:sz w:val="24"/>
          <w:szCs w:val="24"/>
        </w:rPr>
        <w:t xml:space="preserve">         Рабочая программа  </w:t>
      </w:r>
      <w:r w:rsidRPr="004E4F1E">
        <w:rPr>
          <w:rFonts w:ascii="Times New Roman" w:eastAsia="Times New Roman" w:hAnsi="Times New Roman"/>
          <w:color w:val="000000"/>
          <w:sz w:val="24"/>
          <w:szCs w:val="24"/>
        </w:rPr>
        <w:t xml:space="preserve">предназначена для коррекционно-развивающей  работы с  </w:t>
      </w:r>
      <w:proofErr w:type="gramStart"/>
      <w:r w:rsidRPr="004E4F1E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="000B6F96" w:rsidRPr="004E4F1E">
        <w:rPr>
          <w:rFonts w:ascii="Times New Roman" w:hAnsi="Times New Roman"/>
          <w:color w:val="000000"/>
          <w:sz w:val="24"/>
          <w:szCs w:val="24"/>
        </w:rPr>
        <w:t xml:space="preserve"> 1-4 </w:t>
      </w:r>
      <w:r w:rsidRPr="004E4F1E">
        <w:rPr>
          <w:rFonts w:ascii="Times New Roman" w:hAnsi="Times New Roman"/>
          <w:color w:val="000000"/>
          <w:sz w:val="24"/>
          <w:szCs w:val="24"/>
        </w:rPr>
        <w:t>классов</w:t>
      </w:r>
      <w:r w:rsidRPr="004E4F1E">
        <w:rPr>
          <w:rFonts w:ascii="Times New Roman" w:eastAsia="Times New Roman" w:hAnsi="Times New Roman"/>
          <w:color w:val="000000"/>
          <w:sz w:val="24"/>
          <w:szCs w:val="24"/>
        </w:rPr>
        <w:t>, испытывающих трудно</w:t>
      </w:r>
      <w:r w:rsidRPr="004E4F1E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сти формирования  </w:t>
      </w:r>
      <w:r w:rsidRPr="004E4F1E">
        <w:rPr>
          <w:rFonts w:ascii="Times New Roman" w:hAnsi="Times New Roman"/>
          <w:color w:val="000000"/>
          <w:sz w:val="24"/>
          <w:szCs w:val="24"/>
        </w:rPr>
        <w:t>письма и чтения, обусловленных фонети</w:t>
      </w:r>
      <w:r w:rsidR="004F68C0">
        <w:rPr>
          <w:rFonts w:ascii="Times New Roman" w:hAnsi="Times New Roman"/>
          <w:color w:val="000000"/>
          <w:sz w:val="24"/>
          <w:szCs w:val="24"/>
        </w:rPr>
        <w:t>ко-фонематическим недоразвитием (</w:t>
      </w:r>
      <w:proofErr w:type="spellStart"/>
      <w:r w:rsidR="004F68C0">
        <w:rPr>
          <w:rFonts w:ascii="Times New Roman" w:hAnsi="Times New Roman"/>
          <w:color w:val="000000"/>
          <w:sz w:val="24"/>
          <w:szCs w:val="24"/>
        </w:rPr>
        <w:t>очно</w:t>
      </w:r>
      <w:proofErr w:type="spellEnd"/>
      <w:r w:rsidR="004F68C0">
        <w:rPr>
          <w:rFonts w:ascii="Times New Roman" w:hAnsi="Times New Roman"/>
          <w:color w:val="000000"/>
          <w:sz w:val="24"/>
          <w:szCs w:val="24"/>
        </w:rPr>
        <w:t>, дистанционно).</w:t>
      </w:r>
    </w:p>
    <w:p w:rsidR="00390CB0" w:rsidRPr="004E4F1E" w:rsidRDefault="00390CB0" w:rsidP="00390CB0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E4F1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E4F1E">
        <w:rPr>
          <w:rFonts w:ascii="Times New Roman" w:eastAsia="Times New Roman" w:hAnsi="Times New Roman"/>
          <w:color w:val="000000"/>
          <w:sz w:val="24"/>
          <w:szCs w:val="24"/>
        </w:rPr>
        <w:t xml:space="preserve"> Весь материал, представленный в про</w:t>
      </w:r>
      <w:r w:rsidRPr="004E4F1E">
        <w:rPr>
          <w:rFonts w:ascii="Times New Roman" w:hAnsi="Times New Roman"/>
          <w:color w:val="000000"/>
          <w:sz w:val="24"/>
          <w:szCs w:val="24"/>
        </w:rPr>
        <w:t>грамме, рассчитан на 1-1,5 года</w:t>
      </w:r>
      <w:r w:rsidRPr="004E4F1E">
        <w:rPr>
          <w:rFonts w:ascii="Times New Roman" w:eastAsia="Times New Roman" w:hAnsi="Times New Roman"/>
          <w:color w:val="000000"/>
          <w:sz w:val="24"/>
          <w:szCs w:val="24"/>
        </w:rPr>
        <w:t xml:space="preserve"> обучения с учетом возрастных особенностей обучающихся и требований общеобразовательной программы начальной школы.</w:t>
      </w:r>
    </w:p>
    <w:p w:rsidR="00F40006" w:rsidRPr="004E4F1E" w:rsidRDefault="00390CB0" w:rsidP="00390CB0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A06562" w:rsidRPr="004E4F1E">
        <w:rPr>
          <w:rFonts w:ascii="Times New Roman" w:hAnsi="Times New Roman"/>
          <w:color w:val="000000"/>
          <w:sz w:val="24"/>
          <w:szCs w:val="24"/>
        </w:rPr>
        <w:t>Коррекционное обучение</w:t>
      </w:r>
      <w:r w:rsidR="00F40006" w:rsidRPr="004E4F1E">
        <w:rPr>
          <w:rFonts w:ascii="Times New Roman" w:hAnsi="Times New Roman"/>
          <w:color w:val="000000"/>
          <w:sz w:val="24"/>
          <w:szCs w:val="24"/>
        </w:rPr>
        <w:t xml:space="preserve"> ведётся по учебнику</w:t>
      </w:r>
      <w:r w:rsidR="00437A07" w:rsidRPr="004E4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0006" w:rsidRPr="004E4F1E">
        <w:rPr>
          <w:rFonts w:ascii="Times New Roman" w:hAnsi="Times New Roman"/>
          <w:color w:val="000000"/>
          <w:sz w:val="24"/>
          <w:szCs w:val="24"/>
        </w:rPr>
        <w:t>«Нарушения письменной речи и их преодоление у младших школьников» / Под ред</w:t>
      </w:r>
      <w:r w:rsidR="003A0330">
        <w:rPr>
          <w:rFonts w:ascii="Times New Roman" w:hAnsi="Times New Roman"/>
          <w:color w:val="000000"/>
          <w:sz w:val="24"/>
          <w:szCs w:val="24"/>
        </w:rPr>
        <w:t xml:space="preserve">.  И.Н. </w:t>
      </w:r>
      <w:proofErr w:type="spellStart"/>
      <w:r w:rsidR="003A0330">
        <w:rPr>
          <w:rFonts w:ascii="Times New Roman" w:hAnsi="Times New Roman"/>
          <w:color w:val="000000"/>
          <w:sz w:val="24"/>
          <w:szCs w:val="24"/>
        </w:rPr>
        <w:t>Садовниковой</w:t>
      </w:r>
      <w:proofErr w:type="spellEnd"/>
      <w:r w:rsidR="003A0330">
        <w:rPr>
          <w:rFonts w:ascii="Times New Roman" w:hAnsi="Times New Roman"/>
          <w:color w:val="000000"/>
          <w:sz w:val="24"/>
          <w:szCs w:val="24"/>
        </w:rPr>
        <w:t xml:space="preserve"> Москва 2021</w:t>
      </w:r>
      <w:r w:rsidR="00F40006" w:rsidRPr="004E4F1E">
        <w:rPr>
          <w:rFonts w:ascii="Times New Roman" w:hAnsi="Times New Roman"/>
          <w:color w:val="000000"/>
          <w:sz w:val="24"/>
          <w:szCs w:val="24"/>
        </w:rPr>
        <w:t>г., по учебнику «Коррекция устной и письменной речи обучающихся начальных классов» / Под ре</w:t>
      </w:r>
      <w:r w:rsidR="003A0330">
        <w:rPr>
          <w:rFonts w:ascii="Times New Roman" w:hAnsi="Times New Roman"/>
          <w:color w:val="000000"/>
          <w:sz w:val="24"/>
          <w:szCs w:val="24"/>
        </w:rPr>
        <w:t xml:space="preserve">д. Л.Н. </w:t>
      </w:r>
      <w:proofErr w:type="spellStart"/>
      <w:r w:rsidR="003A0330">
        <w:rPr>
          <w:rFonts w:ascii="Times New Roman" w:hAnsi="Times New Roman"/>
          <w:color w:val="000000"/>
          <w:sz w:val="24"/>
          <w:szCs w:val="24"/>
        </w:rPr>
        <w:t>Ефименковой</w:t>
      </w:r>
      <w:proofErr w:type="spellEnd"/>
      <w:r w:rsidR="003A0330">
        <w:rPr>
          <w:rFonts w:ascii="Times New Roman" w:hAnsi="Times New Roman"/>
          <w:color w:val="000000"/>
          <w:sz w:val="24"/>
          <w:szCs w:val="24"/>
        </w:rPr>
        <w:t xml:space="preserve"> Москва, 202</w:t>
      </w:r>
      <w:r w:rsidR="00F40006" w:rsidRPr="004E4F1E">
        <w:rPr>
          <w:rFonts w:ascii="Times New Roman" w:hAnsi="Times New Roman"/>
          <w:color w:val="000000"/>
          <w:sz w:val="24"/>
          <w:szCs w:val="24"/>
        </w:rPr>
        <w:t>г.</w:t>
      </w:r>
    </w:p>
    <w:p w:rsidR="00F40006" w:rsidRPr="004E4F1E" w:rsidRDefault="00292F5B" w:rsidP="00292F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1E">
        <w:rPr>
          <w:rFonts w:ascii="Times New Roman" w:hAnsi="Times New Roman"/>
          <w:spacing w:val="-7"/>
          <w:sz w:val="24"/>
          <w:szCs w:val="24"/>
        </w:rPr>
        <w:t xml:space="preserve">     </w:t>
      </w:r>
      <w:r w:rsidRPr="004E4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Важность разработки коррекционно-обучающей программы обусловлена возрастающей численностью детей с ФФН в общеобразовательных школах.</w:t>
      </w:r>
    </w:p>
    <w:p w:rsidR="00437A07" w:rsidRPr="004E4F1E" w:rsidRDefault="00F40006" w:rsidP="00292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2F5B" w:rsidRPr="004E4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90CB0" w:rsidRPr="004E4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292F5B" w:rsidRPr="004E4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92F5B" w:rsidRPr="004E4F1E">
        <w:rPr>
          <w:rFonts w:ascii="Times New Roman" w:hAnsi="Times New Roman"/>
          <w:spacing w:val="-7"/>
          <w:sz w:val="24"/>
          <w:szCs w:val="24"/>
        </w:rPr>
        <w:t xml:space="preserve">дна из важнейших задач  начальной школы — формирование у </w:t>
      </w:r>
      <w:r w:rsidR="00292F5B" w:rsidRPr="004E4F1E">
        <w:rPr>
          <w:rFonts w:ascii="Times New Roman" w:hAnsi="Times New Roman"/>
          <w:spacing w:val="-5"/>
          <w:sz w:val="24"/>
          <w:szCs w:val="24"/>
        </w:rPr>
        <w:t>обучающихся</w:t>
      </w:r>
      <w:r w:rsidR="000A3371" w:rsidRPr="004E4F1E">
        <w:rPr>
          <w:rFonts w:ascii="Times New Roman" w:hAnsi="Times New Roman"/>
          <w:spacing w:val="-5"/>
          <w:sz w:val="24"/>
          <w:szCs w:val="24"/>
        </w:rPr>
        <w:t xml:space="preserve"> навыков</w:t>
      </w:r>
      <w:r w:rsidR="00292F5B" w:rsidRPr="004E4F1E">
        <w:rPr>
          <w:rFonts w:ascii="Times New Roman" w:hAnsi="Times New Roman"/>
          <w:spacing w:val="-5"/>
          <w:sz w:val="24"/>
          <w:szCs w:val="24"/>
        </w:rPr>
        <w:t xml:space="preserve"> письма, являющегося фундаментом всего последую</w:t>
      </w:r>
      <w:r w:rsidR="00292F5B" w:rsidRPr="004E4F1E">
        <w:rPr>
          <w:rFonts w:ascii="Times New Roman" w:hAnsi="Times New Roman"/>
          <w:spacing w:val="-5"/>
          <w:sz w:val="24"/>
          <w:szCs w:val="24"/>
        </w:rPr>
        <w:softHyphen/>
        <w:t xml:space="preserve">щего образования. </w:t>
      </w:r>
      <w:r w:rsidR="00390CB0" w:rsidRPr="004E4F1E">
        <w:rPr>
          <w:rFonts w:ascii="Times New Roman" w:hAnsi="Times New Roman"/>
          <w:spacing w:val="-5"/>
          <w:sz w:val="24"/>
          <w:szCs w:val="24"/>
        </w:rPr>
        <w:t xml:space="preserve">     </w:t>
      </w:r>
      <w:r w:rsidR="00292F5B" w:rsidRPr="004E4F1E">
        <w:rPr>
          <w:rFonts w:ascii="Times New Roman" w:hAnsi="Times New Roman"/>
          <w:sz w:val="24"/>
          <w:szCs w:val="24"/>
        </w:rPr>
        <w:t>Нарушение письма   является серьезным препятствием в овладении учениками грамотой на начальных этапах обучения, а на более поздних — в усвоении грамматики родного языка.</w:t>
      </w:r>
      <w:r w:rsidR="00292F5B" w:rsidRPr="004E4F1E">
        <w:rPr>
          <w:rFonts w:ascii="Times New Roman" w:hAnsi="Times New Roman"/>
          <w:spacing w:val="-6"/>
          <w:sz w:val="24"/>
          <w:szCs w:val="24"/>
        </w:rPr>
        <w:t xml:space="preserve"> В результате у обучающихся складывается негативное, эмоционально-</w:t>
      </w:r>
      <w:r w:rsidR="00292F5B" w:rsidRPr="004E4F1E">
        <w:rPr>
          <w:rFonts w:ascii="Times New Roman" w:hAnsi="Times New Roman"/>
          <w:spacing w:val="-4"/>
          <w:sz w:val="24"/>
          <w:szCs w:val="24"/>
        </w:rPr>
        <w:t xml:space="preserve">отрицательное отношение к процессу письма, а как следствие </w:t>
      </w:r>
      <w:r w:rsidR="00292F5B" w:rsidRPr="004E4F1E">
        <w:rPr>
          <w:rFonts w:ascii="Times New Roman" w:hAnsi="Times New Roman"/>
          <w:spacing w:val="-6"/>
          <w:sz w:val="24"/>
          <w:szCs w:val="24"/>
        </w:rPr>
        <w:t>возникают трудности в усвоении тех или иных школьных предметов.</w:t>
      </w:r>
      <w:r w:rsidR="00292F5B" w:rsidRPr="004E4F1E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C10D56" w:rsidRPr="004E4F1E" w:rsidRDefault="00437A07" w:rsidP="00C10D56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4E4F1E">
        <w:rPr>
          <w:rFonts w:ascii="Times New Roman" w:hAnsi="Times New Roman"/>
          <w:bCs/>
          <w:sz w:val="24"/>
          <w:szCs w:val="24"/>
        </w:rPr>
        <w:t xml:space="preserve">   </w:t>
      </w:r>
    </w:p>
    <w:p w:rsidR="00C10D56" w:rsidRPr="00F03626" w:rsidRDefault="00C10D56" w:rsidP="00C10D56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="004E4F1E" w:rsidRPr="00F03626">
        <w:rPr>
          <w:rFonts w:ascii="Times New Roman" w:hAnsi="Times New Roman"/>
          <w:bCs/>
          <w:i/>
          <w:sz w:val="24"/>
          <w:szCs w:val="24"/>
        </w:rPr>
        <w:t xml:space="preserve">         </w:t>
      </w:r>
      <w:r w:rsidRPr="00F03626">
        <w:rPr>
          <w:rFonts w:ascii="Times New Roman" w:hAnsi="Times New Roman"/>
          <w:i/>
          <w:sz w:val="24"/>
          <w:szCs w:val="24"/>
        </w:rPr>
        <w:t>1.2 Цель и задачи реализации коррекционно-развивающей программы</w:t>
      </w:r>
    </w:p>
    <w:p w:rsidR="00437A07" w:rsidRPr="004E4F1E" w:rsidRDefault="00437A07" w:rsidP="00C10D5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362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06562" w:rsidRPr="00F03626">
        <w:rPr>
          <w:rFonts w:ascii="Times New Roman" w:hAnsi="Times New Roman"/>
          <w:i/>
          <w:sz w:val="24"/>
          <w:szCs w:val="24"/>
        </w:rPr>
        <w:t xml:space="preserve"> </w:t>
      </w:r>
      <w:r w:rsidR="001C151A" w:rsidRPr="00F03626">
        <w:rPr>
          <w:rFonts w:ascii="Times New Roman" w:hAnsi="Times New Roman"/>
          <w:bCs/>
          <w:i/>
          <w:sz w:val="24"/>
          <w:szCs w:val="24"/>
        </w:rPr>
        <w:t>Цель:</w:t>
      </w:r>
      <w:r w:rsidRPr="004E4F1E">
        <w:rPr>
          <w:rFonts w:ascii="Times New Roman" w:hAnsi="Times New Roman"/>
          <w:bCs/>
          <w:sz w:val="24"/>
          <w:szCs w:val="24"/>
        </w:rPr>
        <w:t xml:space="preserve"> </w:t>
      </w:r>
      <w:r w:rsidR="00C10D56" w:rsidRPr="004E4F1E">
        <w:rPr>
          <w:rFonts w:ascii="Times New Roman" w:hAnsi="Times New Roman"/>
          <w:sz w:val="24"/>
          <w:szCs w:val="24"/>
        </w:rPr>
        <w:t>Предупреждение и коррекция нарушений устной и письменной речи</w:t>
      </w:r>
      <w:r w:rsidR="000A3371" w:rsidRPr="004E4F1E">
        <w:rPr>
          <w:rFonts w:ascii="Times New Roman" w:hAnsi="Times New Roman"/>
          <w:sz w:val="24"/>
          <w:szCs w:val="24"/>
        </w:rPr>
        <w:t xml:space="preserve">, коррекция ФФН у </w:t>
      </w:r>
      <w:r w:rsidR="00C10D56" w:rsidRPr="004E4F1E">
        <w:rPr>
          <w:rFonts w:ascii="Times New Roman" w:hAnsi="Times New Roman"/>
          <w:sz w:val="24"/>
          <w:szCs w:val="24"/>
        </w:rPr>
        <w:t>обучающихся,</w:t>
      </w:r>
      <w:r w:rsidRPr="004E4F1E">
        <w:rPr>
          <w:rFonts w:ascii="Times New Roman" w:hAnsi="Times New Roman"/>
          <w:sz w:val="24"/>
          <w:szCs w:val="24"/>
        </w:rPr>
        <w:t xml:space="preserve"> создание базы для успешного усвоения общеобразовательных программ.</w:t>
      </w:r>
    </w:p>
    <w:p w:rsidR="00437A07" w:rsidRPr="00F03626" w:rsidRDefault="00B0770C" w:rsidP="000A33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 xml:space="preserve">    </w:t>
      </w:r>
      <w:r w:rsidR="001C151A" w:rsidRPr="00F03626">
        <w:rPr>
          <w:rFonts w:ascii="Times New Roman" w:hAnsi="Times New Roman"/>
          <w:i/>
          <w:sz w:val="24"/>
          <w:szCs w:val="24"/>
        </w:rPr>
        <w:t>Задачи</w:t>
      </w:r>
      <w:r w:rsidR="00437A07" w:rsidRPr="00F03626">
        <w:rPr>
          <w:rFonts w:ascii="Times New Roman" w:hAnsi="Times New Roman"/>
          <w:i/>
          <w:sz w:val="24"/>
          <w:szCs w:val="24"/>
        </w:rPr>
        <w:t>:</w:t>
      </w:r>
    </w:p>
    <w:p w:rsidR="00437A07" w:rsidRPr="004E4F1E" w:rsidRDefault="00437A07" w:rsidP="00437A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Обеспечить высокий уровень речевого развития личности учащихся;</w:t>
      </w:r>
    </w:p>
    <w:p w:rsidR="00437A07" w:rsidRPr="004E4F1E" w:rsidRDefault="00437A07" w:rsidP="00437A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Активизировать мыслительную и речевую деятельность через определенные методы обучения;</w:t>
      </w:r>
    </w:p>
    <w:p w:rsidR="00437A07" w:rsidRPr="004E4F1E" w:rsidRDefault="00437A07" w:rsidP="00437A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437A07" w:rsidRPr="004E4F1E" w:rsidRDefault="00437A07" w:rsidP="00437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Содержание программы </w:t>
      </w:r>
      <w:proofErr w:type="spellStart"/>
      <w:r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развивающей работы определяют следующие принципы:</w:t>
      </w:r>
    </w:p>
    <w:p w:rsidR="00437A07" w:rsidRPr="004E4F1E" w:rsidRDefault="00437A07" w:rsidP="00437A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437A07" w:rsidRPr="004E4F1E" w:rsidRDefault="00437A07" w:rsidP="00437A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 </w:t>
      </w:r>
    </w:p>
    <w:p w:rsidR="00437A07" w:rsidRPr="004E4F1E" w:rsidRDefault="00437A07" w:rsidP="00437A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437A07" w:rsidRPr="00F03626" w:rsidRDefault="00390CB0" w:rsidP="00437A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="004E4F1E" w:rsidRPr="00F03626">
        <w:rPr>
          <w:rFonts w:ascii="Times New Roman" w:hAnsi="Times New Roman"/>
          <w:i/>
          <w:sz w:val="24"/>
          <w:szCs w:val="24"/>
        </w:rPr>
        <w:t xml:space="preserve">           </w:t>
      </w:r>
      <w:r w:rsidRPr="00F03626">
        <w:rPr>
          <w:rFonts w:ascii="Times New Roman" w:hAnsi="Times New Roman"/>
          <w:i/>
          <w:sz w:val="24"/>
          <w:szCs w:val="24"/>
        </w:rPr>
        <w:t xml:space="preserve">   </w:t>
      </w:r>
      <w:r w:rsidR="00437A07" w:rsidRPr="00F03626">
        <w:rPr>
          <w:rFonts w:ascii="Times New Roman" w:hAnsi="Times New Roman"/>
          <w:i/>
          <w:sz w:val="24"/>
          <w:szCs w:val="24"/>
        </w:rPr>
        <w:t>Направление работы:</w:t>
      </w:r>
    </w:p>
    <w:p w:rsidR="00437A07" w:rsidRPr="004E4F1E" w:rsidRDefault="002F010B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</w:t>
      </w:r>
      <w:r w:rsidR="001C151A" w:rsidRPr="004E4F1E">
        <w:rPr>
          <w:rFonts w:ascii="Times New Roman" w:hAnsi="Times New Roman"/>
          <w:sz w:val="24"/>
          <w:szCs w:val="24"/>
        </w:rPr>
        <w:t xml:space="preserve">    </w:t>
      </w:r>
      <w:r w:rsidR="00437A07" w:rsidRPr="004E4F1E">
        <w:rPr>
          <w:rFonts w:ascii="Times New Roman" w:hAnsi="Times New Roman"/>
          <w:sz w:val="24"/>
          <w:szCs w:val="24"/>
        </w:rPr>
        <w:t>Диагностическая работа обеспечивает своевременное выявление детей, нуждающихся в логопедической помощи. Проведение их комплексного обследования и подготовку рекомендаций по оказанию им помощи в условиях ОУ.</w:t>
      </w:r>
    </w:p>
    <w:p w:rsidR="00437A07" w:rsidRPr="004E4F1E" w:rsidRDefault="00C05541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– развивающая работа обеспечивает своевременную помощь и коррекцию недоста</w:t>
      </w:r>
      <w:r w:rsidR="001C151A" w:rsidRPr="004E4F1E">
        <w:rPr>
          <w:rFonts w:ascii="Times New Roman" w:hAnsi="Times New Roman"/>
          <w:sz w:val="24"/>
          <w:szCs w:val="24"/>
        </w:rPr>
        <w:t>тков устной и письменной речи; с</w:t>
      </w:r>
      <w:r w:rsidR="00437A07" w:rsidRPr="004E4F1E">
        <w:rPr>
          <w:rFonts w:ascii="Times New Roman" w:hAnsi="Times New Roman"/>
          <w:sz w:val="24"/>
          <w:szCs w:val="24"/>
        </w:rPr>
        <w:t xml:space="preserve">пособствует формированию универсальных учебных действий </w:t>
      </w:r>
      <w:proofErr w:type="gramStart"/>
      <w:r w:rsidR="00437A07" w:rsidRPr="004E4F1E">
        <w:rPr>
          <w:rFonts w:ascii="Times New Roman" w:hAnsi="Times New Roman"/>
          <w:sz w:val="24"/>
          <w:szCs w:val="24"/>
        </w:rPr>
        <w:t>у</w:t>
      </w:r>
      <w:proofErr w:type="gramEnd"/>
      <w:r w:rsidR="00437A07" w:rsidRPr="004E4F1E">
        <w:rPr>
          <w:rFonts w:ascii="Times New Roman" w:hAnsi="Times New Roman"/>
          <w:sz w:val="24"/>
          <w:szCs w:val="24"/>
        </w:rPr>
        <w:t xml:space="preserve"> обучающихся (личностных, познавательных, коммуникативных).</w:t>
      </w:r>
    </w:p>
    <w:p w:rsidR="00F47E47" w:rsidRPr="004E4F1E" w:rsidRDefault="001C151A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  </w:t>
      </w:r>
      <w:r w:rsidR="00437A07" w:rsidRPr="004E4F1E">
        <w:rPr>
          <w:rFonts w:ascii="Times New Roman" w:hAnsi="Times New Roman"/>
          <w:sz w:val="24"/>
          <w:szCs w:val="24"/>
        </w:rPr>
        <w:t>Консультати</w:t>
      </w:r>
      <w:r w:rsidRPr="004E4F1E">
        <w:rPr>
          <w:rFonts w:ascii="Times New Roman" w:hAnsi="Times New Roman"/>
          <w:sz w:val="24"/>
          <w:szCs w:val="24"/>
        </w:rPr>
        <w:t>вная работа о</w:t>
      </w:r>
      <w:r w:rsidR="00437A07" w:rsidRPr="004E4F1E">
        <w:rPr>
          <w:rFonts w:ascii="Times New Roman" w:hAnsi="Times New Roman"/>
          <w:sz w:val="24"/>
          <w:szCs w:val="24"/>
        </w:rPr>
        <w:t xml:space="preserve">беспечивает непрерывность специального сопровождения детей по вопросам оказания логопедической помощи. </w:t>
      </w:r>
    </w:p>
    <w:p w:rsidR="00437A07" w:rsidRPr="004E4F1E" w:rsidRDefault="002F010B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</w:t>
      </w:r>
      <w:r w:rsidR="001C151A" w:rsidRPr="004E4F1E">
        <w:rPr>
          <w:rFonts w:ascii="Times New Roman" w:hAnsi="Times New Roman"/>
          <w:sz w:val="24"/>
          <w:szCs w:val="24"/>
        </w:rPr>
        <w:t xml:space="preserve"> </w:t>
      </w:r>
      <w:r w:rsidRPr="004E4F1E">
        <w:rPr>
          <w:rFonts w:ascii="Times New Roman" w:hAnsi="Times New Roman"/>
          <w:sz w:val="24"/>
          <w:szCs w:val="24"/>
        </w:rPr>
        <w:t xml:space="preserve"> </w:t>
      </w:r>
      <w:r w:rsidR="00437A07" w:rsidRPr="004E4F1E">
        <w:rPr>
          <w:rFonts w:ascii="Times New Roman" w:hAnsi="Times New Roman"/>
          <w:sz w:val="24"/>
          <w:szCs w:val="24"/>
        </w:rPr>
        <w:t>Информационно –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 образовательного процесса – обучающимися, их родителями (законными представителями), учителями начальных классов.</w:t>
      </w:r>
    </w:p>
    <w:p w:rsidR="00437A07" w:rsidRPr="00F03626" w:rsidRDefault="002F010B" w:rsidP="002F01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                  </w:t>
      </w:r>
      <w:r w:rsidR="00390CB0" w:rsidRPr="004E4F1E">
        <w:rPr>
          <w:rFonts w:ascii="Times New Roman" w:hAnsi="Times New Roman"/>
          <w:sz w:val="24"/>
          <w:szCs w:val="24"/>
        </w:rPr>
        <w:t xml:space="preserve">               </w:t>
      </w:r>
      <w:r w:rsidR="00400021">
        <w:rPr>
          <w:rFonts w:ascii="Times New Roman" w:hAnsi="Times New Roman"/>
          <w:sz w:val="24"/>
          <w:szCs w:val="24"/>
        </w:rPr>
        <w:t xml:space="preserve">           </w:t>
      </w:r>
      <w:r w:rsidR="00390CB0" w:rsidRPr="004E4F1E">
        <w:rPr>
          <w:rFonts w:ascii="Times New Roman" w:hAnsi="Times New Roman"/>
          <w:sz w:val="24"/>
          <w:szCs w:val="24"/>
        </w:rPr>
        <w:t xml:space="preserve"> </w:t>
      </w:r>
      <w:r w:rsidRPr="004E4F1E">
        <w:rPr>
          <w:rFonts w:ascii="Times New Roman" w:hAnsi="Times New Roman"/>
          <w:sz w:val="24"/>
          <w:szCs w:val="24"/>
        </w:rPr>
        <w:t xml:space="preserve">  </w:t>
      </w:r>
      <w:r w:rsidR="00437A07" w:rsidRPr="00F03626">
        <w:rPr>
          <w:rFonts w:ascii="Times New Roman" w:hAnsi="Times New Roman"/>
          <w:i/>
          <w:sz w:val="24"/>
          <w:szCs w:val="24"/>
        </w:rPr>
        <w:t>Характеристика содержания</w:t>
      </w:r>
    </w:p>
    <w:p w:rsidR="00437A07" w:rsidRPr="004E4F1E" w:rsidRDefault="00437A07" w:rsidP="00F47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Диагностическая работа включает: </w:t>
      </w:r>
    </w:p>
    <w:p w:rsidR="00437A07" w:rsidRPr="004E4F1E" w:rsidRDefault="00400021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выявление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37A07" w:rsidRPr="004E4F1E">
        <w:rPr>
          <w:rFonts w:ascii="Times New Roman" w:hAnsi="Times New Roman"/>
          <w:sz w:val="24"/>
          <w:szCs w:val="24"/>
        </w:rPr>
        <w:t>, нуждающихся в логопедической помощи (с 1 – 15 сентября и 15 -30 мая).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Системный контроль за уровнем</w:t>
      </w:r>
      <w:r w:rsidR="00400021">
        <w:rPr>
          <w:rFonts w:ascii="Times New Roman" w:hAnsi="Times New Roman"/>
          <w:sz w:val="24"/>
          <w:szCs w:val="24"/>
        </w:rPr>
        <w:t xml:space="preserve"> и динамикой развития речи</w:t>
      </w:r>
      <w:proofErr w:type="gramStart"/>
      <w:r w:rsidR="00400021">
        <w:rPr>
          <w:rFonts w:ascii="Times New Roman" w:hAnsi="Times New Roman"/>
          <w:sz w:val="24"/>
          <w:szCs w:val="24"/>
        </w:rPr>
        <w:t xml:space="preserve"> </w:t>
      </w:r>
      <w:r w:rsidRPr="004E4F1E">
        <w:rPr>
          <w:rFonts w:ascii="Times New Roman" w:hAnsi="Times New Roman"/>
          <w:sz w:val="24"/>
          <w:szCs w:val="24"/>
        </w:rPr>
        <w:t>.</w:t>
      </w:r>
      <w:proofErr w:type="gramEnd"/>
      <w:r w:rsidRPr="004E4F1E">
        <w:rPr>
          <w:rFonts w:ascii="Times New Roman" w:hAnsi="Times New Roman"/>
          <w:sz w:val="24"/>
          <w:szCs w:val="24"/>
        </w:rPr>
        <w:t xml:space="preserve"> </w:t>
      </w:r>
    </w:p>
    <w:p w:rsidR="00437A07" w:rsidRPr="004E4F1E" w:rsidRDefault="00437A07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развивающая работа включает: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Выбор оптимальных методов и приемов обучения.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Организацию проведения индивидуальных и групповых </w:t>
      </w:r>
      <w:proofErr w:type="spellStart"/>
      <w:r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развивающих занятий, необходимых для преодоления недостатков устной и письменной речи.</w:t>
      </w:r>
    </w:p>
    <w:p w:rsidR="00437A07" w:rsidRPr="004E4F1E" w:rsidRDefault="00437A07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Консультативная работа включает: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Выработку рекомендаций по основным направлениям работы.</w:t>
      </w:r>
    </w:p>
    <w:p w:rsidR="00437A07" w:rsidRPr="004E4F1E" w:rsidRDefault="00437A07" w:rsidP="00437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Информационно – просветительская работа предусматривает: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</w:t>
      </w:r>
      <w:proofErr w:type="gramStart"/>
      <w:r w:rsidRPr="004E4F1E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4E4F1E">
        <w:rPr>
          <w:rFonts w:ascii="Times New Roman" w:hAnsi="Times New Roman"/>
          <w:sz w:val="24"/>
          <w:szCs w:val="24"/>
        </w:rPr>
        <w:t xml:space="preserve"> работникам, - вопросов связанных с особенностью логопедической работы.</w:t>
      </w:r>
    </w:p>
    <w:p w:rsidR="00437A07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Проведение тематических выступлений для педагогов, учителей-логопедов и родителей по разъяснению причин, методов и особенностей логопедической работы.</w:t>
      </w:r>
    </w:p>
    <w:p w:rsidR="00437A07" w:rsidRPr="00F03626" w:rsidRDefault="00B0770C" w:rsidP="00437A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390CB0" w:rsidRPr="00F03626">
        <w:rPr>
          <w:rFonts w:ascii="Times New Roman" w:hAnsi="Times New Roman"/>
          <w:i/>
          <w:sz w:val="24"/>
          <w:szCs w:val="24"/>
        </w:rPr>
        <w:t xml:space="preserve">              </w:t>
      </w:r>
      <w:r w:rsidR="00437A07" w:rsidRPr="00F03626">
        <w:rPr>
          <w:rFonts w:ascii="Times New Roman" w:hAnsi="Times New Roman"/>
          <w:i/>
          <w:sz w:val="24"/>
          <w:szCs w:val="24"/>
        </w:rPr>
        <w:t xml:space="preserve"> Этапы реализации программы:</w:t>
      </w:r>
    </w:p>
    <w:p w:rsidR="00437A07" w:rsidRPr="004E4F1E" w:rsidRDefault="00F47E47" w:rsidP="001C1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– развивающая работа реализуется поэтапно:</w:t>
      </w:r>
    </w:p>
    <w:p w:rsidR="00437A07" w:rsidRPr="004E4F1E" w:rsidRDefault="00437A07" w:rsidP="002F01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Этап сбора и анализа информации (информационно – аналитическая деятельность). Результатом данного этапа является оценка контингента </w:t>
      </w:r>
      <w:proofErr w:type="gramStart"/>
      <w:r w:rsidRPr="004E4F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E4F1E">
        <w:rPr>
          <w:rFonts w:ascii="Times New Roman" w:hAnsi="Times New Roman"/>
          <w:sz w:val="24"/>
          <w:szCs w:val="24"/>
        </w:rPr>
        <w:t>, нуждающихся в логопедической помощи.</w:t>
      </w:r>
    </w:p>
    <w:p w:rsidR="00C05541" w:rsidRPr="004E4F1E" w:rsidRDefault="00437A07" w:rsidP="00437A0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Этап планирования и организации </w:t>
      </w:r>
      <w:proofErr w:type="spellStart"/>
      <w:r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развивающей деятельности.</w:t>
      </w:r>
      <w:r w:rsidRPr="004E4F1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4F1E">
        <w:rPr>
          <w:rFonts w:ascii="Times New Roman" w:hAnsi="Times New Roman"/>
          <w:sz w:val="24"/>
          <w:szCs w:val="24"/>
        </w:rPr>
        <w:t xml:space="preserve">Результатом работы является организованный образовательный процесс, имеющий </w:t>
      </w:r>
      <w:proofErr w:type="spellStart"/>
      <w:r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развивающую направленность. Логопедическая работа (в зависимости от логопедического заключения) проводится в т</w:t>
      </w:r>
      <w:r w:rsidR="00400021">
        <w:rPr>
          <w:rFonts w:ascii="Times New Roman" w:hAnsi="Times New Roman"/>
          <w:sz w:val="24"/>
          <w:szCs w:val="24"/>
        </w:rPr>
        <w:t xml:space="preserve">ри этапа. Для </w:t>
      </w:r>
      <w:r w:rsidRPr="004E4F1E">
        <w:rPr>
          <w:rFonts w:ascii="Times New Roman" w:hAnsi="Times New Roman"/>
          <w:sz w:val="24"/>
          <w:szCs w:val="24"/>
        </w:rPr>
        <w:t xml:space="preserve"> имеющих дефекты произношения фонем, работа проводится по постановке и автоматизации поставленных звуков. </w:t>
      </w:r>
      <w:r w:rsidR="00B0770C" w:rsidRPr="004E4F1E">
        <w:rPr>
          <w:rFonts w:ascii="Times New Roman" w:hAnsi="Times New Roman"/>
          <w:sz w:val="24"/>
          <w:szCs w:val="24"/>
        </w:rPr>
        <w:t xml:space="preserve">        </w:t>
      </w:r>
      <w:r w:rsidR="00400021">
        <w:rPr>
          <w:rFonts w:ascii="Times New Roman" w:hAnsi="Times New Roman"/>
          <w:sz w:val="24"/>
          <w:szCs w:val="24"/>
        </w:rPr>
        <w:t xml:space="preserve">Для </w:t>
      </w:r>
      <w:r w:rsidRPr="004E4F1E">
        <w:rPr>
          <w:rFonts w:ascii="Times New Roman" w:hAnsi="Times New Roman"/>
          <w:sz w:val="24"/>
          <w:szCs w:val="24"/>
        </w:rPr>
        <w:t xml:space="preserve"> имеющих диагноз </w:t>
      </w:r>
      <w:proofErr w:type="spellStart"/>
      <w:r w:rsidRPr="004E4F1E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фонематическое недоразвитие речи (ФФНР), фонематическое недоразвитие </w:t>
      </w:r>
      <w:r w:rsidR="001C151A" w:rsidRPr="004E4F1E">
        <w:rPr>
          <w:rFonts w:ascii="Times New Roman" w:hAnsi="Times New Roman"/>
          <w:sz w:val="24"/>
          <w:szCs w:val="24"/>
        </w:rPr>
        <w:t>(ФНР) и общее недоразвитие (ОНР-</w:t>
      </w:r>
      <w:r w:rsidRPr="004E4F1E">
        <w:rPr>
          <w:rFonts w:ascii="Times New Roman" w:hAnsi="Times New Roman"/>
          <w:sz w:val="24"/>
          <w:szCs w:val="24"/>
          <w:lang w:val="en-US"/>
        </w:rPr>
        <w:t>III</w:t>
      </w:r>
      <w:proofErr w:type="gramStart"/>
      <w:r w:rsidRPr="004E4F1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E4F1E">
        <w:rPr>
          <w:rFonts w:ascii="Times New Roman" w:hAnsi="Times New Roman"/>
          <w:sz w:val="24"/>
          <w:szCs w:val="24"/>
        </w:rPr>
        <w:t xml:space="preserve"> работа проводится по первому этапу.   </w:t>
      </w:r>
      <w:proofErr w:type="gramStart"/>
      <w:r w:rsidRPr="004E4F1E">
        <w:rPr>
          <w:rFonts w:ascii="Times New Roman" w:hAnsi="Times New Roman"/>
          <w:sz w:val="24"/>
          <w:szCs w:val="24"/>
        </w:rPr>
        <w:t>Отк</w:t>
      </w:r>
      <w:r w:rsidR="00400021">
        <w:rPr>
          <w:rFonts w:ascii="Times New Roman" w:hAnsi="Times New Roman"/>
          <w:sz w:val="24"/>
          <w:szCs w:val="24"/>
        </w:rPr>
        <w:t>лонения в речевом развитии</w:t>
      </w:r>
      <w:r w:rsidRPr="004E4F1E">
        <w:rPr>
          <w:rFonts w:ascii="Times New Roman" w:hAnsi="Times New Roman"/>
          <w:sz w:val="24"/>
          <w:szCs w:val="24"/>
        </w:rPr>
        <w:t xml:space="preserve"> обучающихся в обще</w:t>
      </w:r>
      <w:r w:rsidRPr="004E4F1E">
        <w:rPr>
          <w:rFonts w:ascii="Times New Roman" w:hAnsi="Times New Roman"/>
          <w:sz w:val="24"/>
          <w:szCs w:val="24"/>
        </w:rPr>
        <w:softHyphen/>
        <w:t xml:space="preserve">образовательных учебных заведениях, имеют различную структуру и степень выраженности. </w:t>
      </w:r>
      <w:proofErr w:type="gramEnd"/>
    </w:p>
    <w:p w:rsidR="00437A07" w:rsidRPr="004E4F1E" w:rsidRDefault="00C05541" w:rsidP="0043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     </w:t>
      </w:r>
      <w:r w:rsidR="00437A07" w:rsidRPr="004E4F1E">
        <w:rPr>
          <w:rFonts w:ascii="Times New Roman" w:hAnsi="Times New Roman"/>
          <w:sz w:val="24"/>
          <w:szCs w:val="24"/>
        </w:rPr>
        <w:t xml:space="preserve">Одни из них касаются только произношения звуков (преимущественно искаженное произношение фонем); другие затрагивают процесс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фонемообразования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и, как правило, сопровождаются нарушениями чтения и письма; третьи - выражаются в недоразвитии как звуковой, так и смысловой сторон речи и всех ее компонентов. Наличие у школьников даже слабо выраженных отклонений в фонематическом и лексико-грамматическом развитии является серьезным препятствием в усвоении программы общеобразовательной школы.</w:t>
      </w:r>
    </w:p>
    <w:p w:rsidR="00437A07" w:rsidRPr="004E4F1E" w:rsidRDefault="00400021" w:rsidP="00C05541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Обучающиеся, имеющие</w:t>
      </w:r>
      <w:r w:rsidR="00437A07" w:rsidRPr="004E4F1E">
        <w:rPr>
          <w:rFonts w:ascii="Times New Roman" w:hAnsi="Times New Roman" w:cs="Times New Roman"/>
          <w:sz w:val="24"/>
          <w:szCs w:val="24"/>
        </w:rPr>
        <w:t xml:space="preserve"> отклонения в формировании </w:t>
      </w:r>
      <w:proofErr w:type="spellStart"/>
      <w:r w:rsidR="00437A07" w:rsidRPr="004E4F1E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="00437A07" w:rsidRPr="004E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541" w:rsidRPr="004E4F1E">
        <w:rPr>
          <w:rFonts w:ascii="Times New Roman" w:hAnsi="Times New Roman" w:cs="Times New Roman"/>
          <w:sz w:val="24"/>
          <w:szCs w:val="24"/>
        </w:rPr>
        <w:t>-</w:t>
      </w:r>
      <w:r w:rsidR="00437A07" w:rsidRPr="004E4F1E">
        <w:rPr>
          <w:rFonts w:ascii="Times New Roman" w:hAnsi="Times New Roman" w:cs="Times New Roman"/>
          <w:sz w:val="24"/>
          <w:szCs w:val="24"/>
        </w:rPr>
        <w:softHyphen/>
        <w:t>ф</w:t>
      </w:r>
      <w:proofErr w:type="gramEnd"/>
      <w:r w:rsidR="00437A07" w:rsidRPr="004E4F1E">
        <w:rPr>
          <w:rFonts w:ascii="Times New Roman" w:hAnsi="Times New Roman" w:cs="Times New Roman"/>
          <w:sz w:val="24"/>
          <w:szCs w:val="24"/>
        </w:rPr>
        <w:t xml:space="preserve">онематических и лексико-грамматических средств языка, можно разделить условно на </w:t>
      </w:r>
      <w:r w:rsidR="00437A07" w:rsidRPr="00F03626">
        <w:rPr>
          <w:rStyle w:val="a5"/>
          <w:rFonts w:ascii="Times New Roman" w:hAnsi="Times New Roman" w:cs="Times New Roman"/>
          <w:b w:val="0"/>
          <w:sz w:val="24"/>
          <w:szCs w:val="24"/>
        </w:rPr>
        <w:t>три группы.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Совершенно очевидно, что каждая из этих групп не может быть единообразной, но вместе с тем, выделение основного признака речевого дефекта, наиболее типичного для каждой группы, придает им определенную однородность.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Первую </w:t>
      </w:r>
      <w:r w:rsidRPr="004E4F1E">
        <w:rPr>
          <w:rStyle w:val="75pt"/>
          <w:rFonts w:ascii="Times New Roman" w:hAnsi="Times New Roman" w:cs="Times New Roman"/>
          <w:sz w:val="24"/>
          <w:szCs w:val="24"/>
          <w:u w:val="none"/>
        </w:rPr>
        <w:t xml:space="preserve">группу </w:t>
      </w:r>
      <w:r w:rsidRPr="004E4F1E">
        <w:rPr>
          <w:rFonts w:ascii="Times New Roman" w:hAnsi="Times New Roman" w:cs="Times New Roman"/>
          <w:sz w:val="24"/>
          <w:szCs w:val="24"/>
        </w:rPr>
        <w:t xml:space="preserve">составляют школьники, у которых отклонения в речевом развитии касаются только дефектов произношения звуков без других сопутствующих проявлений. </w:t>
      </w:r>
      <w:r w:rsidR="00400021">
        <w:rPr>
          <w:rFonts w:ascii="Times New Roman" w:hAnsi="Times New Roman" w:cs="Times New Roman"/>
          <w:sz w:val="24"/>
          <w:szCs w:val="24"/>
        </w:rPr>
        <w:t xml:space="preserve">    </w:t>
      </w:r>
      <w:r w:rsidRPr="004E4F1E">
        <w:rPr>
          <w:rFonts w:ascii="Times New Roman" w:hAnsi="Times New Roman" w:cs="Times New Roman"/>
          <w:sz w:val="24"/>
          <w:szCs w:val="24"/>
        </w:rPr>
        <w:t xml:space="preserve">Типичные примеры подобных нарушений - это велярное, увулярное или одноударное произношение </w:t>
      </w:r>
      <w:r w:rsidRPr="00F03626">
        <w:rPr>
          <w:rFonts w:ascii="Times New Roman" w:hAnsi="Times New Roman" w:cs="Times New Roman"/>
          <w:sz w:val="24"/>
          <w:szCs w:val="24"/>
        </w:rPr>
        <w:t>звука</w:t>
      </w:r>
      <w:r w:rsidRPr="00F03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26">
        <w:rPr>
          <w:rStyle w:val="a5"/>
          <w:rFonts w:ascii="Times New Roman" w:hAnsi="Times New Roman" w:cs="Times New Roman"/>
          <w:b w:val="0"/>
          <w:sz w:val="24"/>
          <w:szCs w:val="24"/>
        </w:rPr>
        <w:t>"Р",</w:t>
      </w:r>
      <w:r w:rsidRPr="004E4F1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E4F1E">
        <w:rPr>
          <w:rFonts w:ascii="Times New Roman" w:hAnsi="Times New Roman" w:cs="Times New Roman"/>
          <w:sz w:val="24"/>
          <w:szCs w:val="24"/>
        </w:rPr>
        <w:t>мягкое произношение шипящих при нижнем положении языка, межзубное или боковое произношение свистящих, т.е. различные искажения звуков. Такие дефекты речи, как правило, не сказываются отрицательно на усвоении детьми про</w:t>
      </w:r>
      <w:r w:rsidRPr="004E4F1E">
        <w:rPr>
          <w:rFonts w:ascii="Times New Roman" w:hAnsi="Times New Roman" w:cs="Times New Roman"/>
          <w:sz w:val="24"/>
          <w:szCs w:val="24"/>
        </w:rPr>
        <w:softHyphen/>
        <w:t>граммы общеобразовательной школы.</w:t>
      </w:r>
    </w:p>
    <w:p w:rsidR="00437A07" w:rsidRPr="004E4F1E" w:rsidRDefault="00B0770C" w:rsidP="00B0770C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="00437A07" w:rsidRPr="004E4F1E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="00437A07" w:rsidRPr="004E4F1E">
        <w:rPr>
          <w:rFonts w:ascii="Times New Roman" w:hAnsi="Times New Roman" w:cs="Times New Roman"/>
          <w:sz w:val="24"/>
          <w:szCs w:val="24"/>
        </w:rPr>
        <w:t xml:space="preserve"> в таких случаях не задерживается. Эти учащиеся, приобретая к школьному возрасту определенный запас более или менее устойчивых представлений о звуковом составе слова, правильно соотносят звуки и буквы и не допускают в письменных работах ошибок, связанных с недостатками произно</w:t>
      </w:r>
      <w:r w:rsidR="00437A07" w:rsidRPr="004E4F1E">
        <w:rPr>
          <w:rFonts w:ascii="Times New Roman" w:hAnsi="Times New Roman" w:cs="Times New Roman"/>
          <w:sz w:val="24"/>
          <w:szCs w:val="24"/>
        </w:rPr>
        <w:softHyphen/>
        <w:t xml:space="preserve">шения звуков. </w:t>
      </w:r>
    </w:p>
    <w:p w:rsidR="00E24933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4"/>
          <w:szCs w:val="24"/>
        </w:rPr>
      </w:pPr>
      <w:r w:rsidRPr="004E4F1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437A07" w:rsidRPr="004E4F1E">
        <w:rPr>
          <w:rStyle w:val="a5"/>
          <w:rFonts w:ascii="Times New Roman" w:hAnsi="Times New Roman" w:cs="Times New Roman"/>
          <w:b w:val="0"/>
          <w:sz w:val="24"/>
          <w:szCs w:val="24"/>
        </w:rPr>
        <w:t>Вторую группу</w:t>
      </w:r>
      <w:r w:rsidR="00437A07" w:rsidRPr="004E4F1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Fonts w:ascii="Times New Roman" w:hAnsi="Times New Roman" w:cs="Times New Roman"/>
          <w:sz w:val="24"/>
          <w:szCs w:val="24"/>
        </w:rPr>
        <w:t>составляют школьники, у которых имеет ме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сто 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всей звуковой стороны речи </w:t>
      </w:r>
      <w:proofErr w:type="gram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-п</w:t>
      </w:r>
      <w:proofErr w:type="gram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роизношение, фонематические процессы (фонетико-фонематическое недоразвитие). Типичным для произношения учащихся этой группы являются замены и смешения фонем, сходных по звучанию или артикуляции (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шипящих-свистящих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звонких-глухих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; 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>Р-Л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; тверды</w:t>
      </w:r>
      <w:proofErr w:type="gram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х-</w:t>
      </w:r>
      <w:proofErr w:type="gram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мягких). </w:t>
      </w:r>
    </w:p>
    <w:p w:rsidR="00437A07" w:rsidRPr="004E4F1E" w:rsidRDefault="00BF2661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Причем, у школьников этой группы замены и смешения могут охватывать не все перечисленные звуки. В большинстве случаев нарушение распространяется лишь на какую-либо пару звуков, например, 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 xml:space="preserve">С-Ш, Ж-3, Щ-Ч, </w:t>
      </w:r>
      <w:proofErr w:type="gramStart"/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>Ч-Т</w:t>
      </w:r>
      <w:proofErr w:type="gramEnd"/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>, Ч-Ц, Д-Т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и т.д. Чаще всего неусвоен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softHyphen/>
        <w:t xml:space="preserve">ными оказываются свистящие и шипящие звуки, 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>-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  <w:lang w:val="en-US"/>
        </w:rPr>
        <w:t>JI</w:t>
      </w:r>
      <w:r w:rsidR="00437A07" w:rsidRPr="004E4F1E">
        <w:rPr>
          <w:rStyle w:val="TrebuchetMS10pt0pt"/>
          <w:rFonts w:ascii="Times New Roman" w:hAnsi="Times New Roman" w:cs="Times New Roman"/>
          <w:b w:val="0"/>
          <w:sz w:val="24"/>
          <w:szCs w:val="24"/>
        </w:rPr>
        <w:t>,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звонкие и глухие. В некоторых случаях при отсутствии выраженных дефектов отдельных звуков отмечается недостаточная четкость их произнесения.</w:t>
      </w:r>
    </w:p>
    <w:p w:rsidR="00437A07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Недочеты произношения, выражающиеся в смешении и заме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softHyphen/>
        <w:t>нах звуков (в отличи</w:t>
      </w:r>
      <w:proofErr w:type="gram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и</w:t>
      </w:r>
      <w:proofErr w:type="gram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от недостатков, выражающихся в искаженном произнесении отдельных звуков), следует относить к фонематическим дефектам.</w:t>
      </w:r>
    </w:p>
    <w:p w:rsidR="00C05541" w:rsidRPr="004E4F1E" w:rsidRDefault="00E24933" w:rsidP="00437A07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4"/>
          <w:szCs w:val="24"/>
        </w:rPr>
      </w:pPr>
      <w:r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  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Школьники рассматриваемой группы, особенно учащиеся первых двух классов, имеют выраженные отклонения не только в звукопроизношении, но и в дифференциации звуков. </w:t>
      </w:r>
      <w:proofErr w:type="gram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Эти дети испытывают затруднения (порой значительные) в восприятии на слух близких звуков, определении их акустического (например: звонкие и глухие звуки) и артикуляционного (например: 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свистящие-шипящие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звуки) сходства и различия, не учитывают 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смысло-различительного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значения этих звуков в словах (например: бочка - дочка, басня - башня).</w:t>
      </w:r>
      <w:proofErr w:type="gram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Все это осложняет формирование устойчивых представле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softHyphen/>
        <w:t xml:space="preserve">ний о звуковом составе </w:t>
      </w:r>
      <w:proofErr w:type="spell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.Т</w:t>
      </w:r>
      <w:proofErr w:type="gram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акой</w:t>
      </w:r>
      <w:proofErr w:type="spellEnd"/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уровень недоразвития звуковой стороны речи препятствует овладению навыками анализа и синтеза звуковою состава слова и нередко служит причиной появления вторичного (по отношению к устной форме речи) дефекта, проявляющегося в специфических нарушениях чтения и письма. </w:t>
      </w:r>
    </w:p>
    <w:p w:rsidR="00437A07" w:rsidRPr="004E4F1E" w:rsidRDefault="006C1740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Trebuchet MS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Эти учащиеся комплектуются в спе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softHyphen/>
        <w:t xml:space="preserve">циальные группы: учащиеся с нарушениями чтения и письма, обусловленными фонетико-фонематическим недоразвитием; либо фонематическим </w:t>
      </w:r>
    </w:p>
    <w:p w:rsidR="00B0770C" w:rsidRPr="004E4F1E" w:rsidRDefault="00B0770C" w:rsidP="00C05541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4"/>
          <w:szCs w:val="24"/>
        </w:rPr>
      </w:pPr>
      <w:r w:rsidRPr="004E4F1E">
        <w:rPr>
          <w:rStyle w:val="Verdana"/>
          <w:rFonts w:ascii="Times New Roman" w:hAnsi="Times New Roman" w:cs="Times New Roman"/>
          <w:b w:val="0"/>
          <w:sz w:val="24"/>
          <w:szCs w:val="24"/>
          <w:u w:val="none"/>
        </w:rPr>
        <w:t xml:space="preserve">  </w:t>
      </w:r>
      <w:r w:rsidR="00437A07" w:rsidRPr="004E4F1E">
        <w:rPr>
          <w:rStyle w:val="Verdana"/>
          <w:rFonts w:ascii="Times New Roman" w:hAnsi="Times New Roman" w:cs="Times New Roman"/>
          <w:b w:val="0"/>
          <w:sz w:val="24"/>
          <w:szCs w:val="24"/>
          <w:u w:val="none"/>
        </w:rPr>
        <w:t>Третью группу</w:t>
      </w:r>
      <w:r w:rsidR="00437A07" w:rsidRPr="004E4F1E">
        <w:rPr>
          <w:rStyle w:val="Verdana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>составляют учащиеся, у которых, наряду с нарушениями произношения звуков, имеется недоразвитие фонематических процессов и лексико-грамматических средств языка - общее недоразвитие речи.</w:t>
      </w:r>
    </w:p>
    <w:p w:rsidR="00437A07" w:rsidRPr="004E4F1E" w:rsidRDefault="00B0770C" w:rsidP="00C05541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Trebuchet MS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Эти отклонения даже при известной сглаженности проявлений приводят к тому, что дети испытывают большие трудности в овладении чтением и письмом, ведущие к стойкой неуспеваемости по родному языку и другим предметам. Несмотря на то, что эта группа учащихся в общеобразовательной школе</w:t>
      </w:r>
      <w:r w:rsidR="00C05541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 немногочисленна. О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на требует особого внимания учителя-логопеда, так как она весьма неоднородна как по степени тяжести, так и по выраженности проявлений общего недоразвития речи. Преимущественно в общеобразовательную школу поступают дети 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  <w:lang w:val="en-US"/>
        </w:rPr>
        <w:t>III</w:t>
      </w:r>
      <w:r w:rsidR="00437A07" w:rsidRPr="004E4F1E">
        <w:rPr>
          <w:rStyle w:val="TrebuchetMS10pt"/>
          <w:rFonts w:ascii="Times New Roman" w:hAnsi="Times New Roman" w:cs="Times New Roman"/>
          <w:sz w:val="24"/>
          <w:szCs w:val="24"/>
        </w:rPr>
        <w:t xml:space="preserve"> уровня (по классификации Р.Е.Левиной).</w:t>
      </w:r>
    </w:p>
    <w:p w:rsidR="00437A07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Своеобразие проявлений общего недоразвития речи у этих учащихся состоит в том, что ошибки в использовании 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лексикограмматических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средств (отдельные проявления 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, семантические ошибки), наблюдаются на фоне правильно составленных предложений, текста. </w:t>
      </w: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Иными словами, одна и та же грамматическая категория или форма в разных условиях может упот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ребляться правильно и неправильно в зависимости от условий, в которых протекает устная речь детей, т.е. условий их коммуникации и предъявляемых к ней требований.</w:t>
      </w:r>
    </w:p>
    <w:p w:rsidR="00437A07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Звуковая сторона речи учащихся 2-3 классов с общим недо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развитием также является недостаточно сформированной. Несмотря на то, что у этих школьников наблюдаются лишь отдельные недочеты в произношении звуков, они испытывают затруднения в различении акустически близких звуков, в последовательном про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изношении слогов в многосложных незнакомых словах, со стечени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ем согласных звуков (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второстительные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- второстепенные, 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транстит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- транспорт).</w:t>
      </w:r>
    </w:p>
    <w:p w:rsidR="00437A07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Анал</w:t>
      </w: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из речевой деятельности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2, 3 классов говорит о том, что они отдают предпочтение диалогическим формам речи. Под влиянием обучения развивается монологическая, контекстная речь. Это выражается в увеличении объема высказываний и количества сложноподчиненных конструкций; кроме того, речь становится более свободной. Однако указанное развитие монологической речи носит замедленный характер. Дети более или менее свободно строят связные высказывания в пределах близкой им тематики и испытывают затруднения при продуцировании связных высказыва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ний в ситуации учебной деятельности: формулировании выводов, обобщений, доказательств, воспроизведении содержания учебных текстов.</w:t>
      </w:r>
    </w:p>
    <w:p w:rsidR="00E24933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Указанные затруднения выражаются в стремлении к дословности изложения, 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застревании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на отдельных словах и мыслях, повторении отдельных частей предложений.</w:t>
      </w:r>
    </w:p>
    <w:p w:rsidR="00437A07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В ходе изложения, дока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softHyphen/>
        <w:t>зательства и т.п. дети отмечают не самые существенные признаки. Кроме того, ими нарушается синтаксическая связь между словами, что находит свое выражение в незаконченности предложений, изменениях порядка слов. Нередки случаи употребления слов в несвойственном им значении, что, по-видимому, объясняется не только бедностью словаря, но главным образом, нечетким пониманием значения используемых слов, неумением уловить их стилистическую окраску.</w:t>
      </w:r>
    </w:p>
    <w:p w:rsidR="006C1740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Подобные сглаженные отклонения в развитии устной речи описанной группы детей в совокупности создают серьезные препятствия при обучении их грамотному письму и правильному чтению. Именно поэтому у них наиболее ярко проявляются не дефекты устной речи, а нарушения чтения и письма.</w:t>
      </w:r>
    </w:p>
    <w:p w:rsidR="00C05541" w:rsidRPr="004E4F1E" w:rsidRDefault="00B0770C" w:rsidP="00437A07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Письменные работы этой группы детей изобилуют разнообразными ошибками - специфическими, орфографическими и синтаксическими. Причем количество специфических ошибок у детей с общим недоразвитием речи значительно больше, чем у детей с фонетико-фонематическим и фонематическим недоразвитием. </w:t>
      </w:r>
    </w:p>
    <w:p w:rsidR="005476E2" w:rsidRPr="004E4F1E" w:rsidRDefault="006C1740" w:rsidP="00437A07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   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В этих случаях наряду с ошибками, которые являются следствием недостаточного развития фонематических процессов, имеется целый ряд ошибок, связанных с недоразвитием лексико-грамматических средств языка (ошибки предложно-падежного управления, согласования и т.д.). Наличие подобных ошибок свидетельствует о том, что процесс овладения грамматическими закономерностями языка у рассматриваемой группы детей еще не закончен.</w:t>
      </w:r>
    </w:p>
    <w:p w:rsidR="005476E2" w:rsidRPr="004E4F1E" w:rsidRDefault="005476E2" w:rsidP="005476E2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Среди учащихся общеобразовательной школы встречаются также дети с аномалиями строения и подвижности артикуляционного аппарата (дизартрия, </w:t>
      </w:r>
      <w:proofErr w:type="spellStart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>); дети, страдающие заиканием.</w:t>
      </w:r>
      <w:r w:rsidR="006C1740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У этих детей также необходимо выявить уровень сформированности языковых средств (произношение, фонематические процессы, словарь, грамматический строй). </w:t>
      </w:r>
    </w:p>
    <w:p w:rsidR="00437A07" w:rsidRPr="004E4F1E" w:rsidRDefault="00B0770C" w:rsidP="005476E2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В соответствии с выявленным уровнем они могут быть отнесены либо к I, либо ко II, либо к 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  <w:lang w:val="en-US"/>
        </w:rPr>
        <w:t>III</w:t>
      </w:r>
      <w:r w:rsidR="00437A07"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группе.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Основной контингент, который должен быть выявлен учителем-логопедом общеобразовательных школ прежде других, составляют дети, </w:t>
      </w:r>
      <w:proofErr w:type="gramStart"/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>недостатки</w:t>
      </w:r>
      <w:proofErr w:type="gramEnd"/>
      <w:r w:rsidRPr="004E4F1E">
        <w:rPr>
          <w:rStyle w:val="ArialUnicodeMS"/>
          <w:rFonts w:ascii="Times New Roman" w:hAnsi="Times New Roman" w:cs="Times New Roman"/>
          <w:sz w:val="24"/>
          <w:szCs w:val="24"/>
        </w:rPr>
        <w:t xml:space="preserve"> речи которых препятствуют их успешному обучению, т.е. учащиеся второй и третьей групп. Именно этим детям в целях предупреждения у них неуспеваемости логопедическая помощь должна быть оказана в </w:t>
      </w:r>
      <w:r w:rsidRPr="004E4F1E">
        <w:rPr>
          <w:rFonts w:ascii="Times New Roman" w:hAnsi="Times New Roman" w:cs="Times New Roman"/>
          <w:sz w:val="24"/>
          <w:szCs w:val="24"/>
        </w:rPr>
        <w:t>первую очередь.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 xml:space="preserve">При организации логопедических занятий со школьниками, имеющими дефекты звукопроизношения и недостаточное развитие фонематических процессов, наряду с устранением произношения необходимо предусмотреть работу по воспитанию фонематических представлений, формированию навыков анализа и синтеза звукового состава слова. Такая работа должна проводиться последовательно по дифференциации смешиваемых оппозиционных звуков и отработке навыков анализа и синтеза </w:t>
      </w:r>
      <w:proofErr w:type="spellStart"/>
      <w:proofErr w:type="gramStart"/>
      <w:r w:rsidRPr="004E4F1E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4E4F1E">
        <w:rPr>
          <w:rFonts w:ascii="Times New Roman" w:hAnsi="Times New Roman" w:cs="Times New Roman"/>
          <w:sz w:val="24"/>
          <w:szCs w:val="24"/>
        </w:rPr>
        <w:t xml:space="preserve"> состава слова, что позволит восполнить пробелы в развитии звуковой стороны речи.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E4F1E">
        <w:rPr>
          <w:rFonts w:ascii="Times New Roman" w:hAnsi="Times New Roman" w:cs="Times New Roman"/>
          <w:sz w:val="24"/>
          <w:szCs w:val="24"/>
        </w:rPr>
        <w:t>Эффективная помощь учащимся с ОНР, у которых недостатки произношения фонем составляют лишь одно из проявлений речевого недоразвития, возможна лишь в случае взаимосвязанной работы в нескольких направлениях, а именно: коррекции произношения, формирование полноценных фонематических представлений, развитие навыков анализа и синтеза звукового состава слова, уточнение и обогащение лексического запаса, овладение синтаксическими конструкциями (разной сложности), развитие связной речи, осуществляемой в определенной последовательности.</w:t>
      </w:r>
      <w:proofErr w:type="gramEnd"/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Логопедическая помощь учащимся, имеющим только недостатки произношения звуков (фонетические дефекты - I группа) сводится к коррекции неправильно произносимых звуков и закреплению их в устной речи детей.</w:t>
      </w:r>
    </w:p>
    <w:p w:rsidR="00437A07" w:rsidRPr="004E4F1E" w:rsidRDefault="00437A07" w:rsidP="00437A07">
      <w:pPr>
        <w:pStyle w:val="4"/>
        <w:shd w:val="clear" w:color="auto" w:fill="auto"/>
        <w:spacing w:line="240" w:lineRule="auto"/>
        <w:ind w:left="60" w:firstLine="709"/>
        <w:rPr>
          <w:sz w:val="24"/>
          <w:szCs w:val="24"/>
        </w:rPr>
      </w:pPr>
      <w:r w:rsidRPr="004E4F1E">
        <w:rPr>
          <w:sz w:val="24"/>
          <w:szCs w:val="24"/>
        </w:rPr>
        <w:t>3анятия по исправлению нарушений звукопроизношения строятся на основе педагоги</w:t>
      </w:r>
      <w:r w:rsidRPr="004E4F1E">
        <w:rPr>
          <w:sz w:val="24"/>
          <w:szCs w:val="24"/>
        </w:rPr>
        <w:softHyphen/>
        <w:t>ческих принципов перехода от простого к сложному, сознательности усвоения матери</w:t>
      </w:r>
      <w:r w:rsidRPr="004E4F1E">
        <w:rPr>
          <w:sz w:val="24"/>
          <w:szCs w:val="24"/>
        </w:rPr>
        <w:softHyphen/>
        <w:t>ала</w:t>
      </w:r>
      <w:proofErr w:type="gramStart"/>
      <w:r w:rsidRPr="004E4F1E">
        <w:rPr>
          <w:sz w:val="24"/>
          <w:szCs w:val="24"/>
        </w:rPr>
        <w:t>.</w:t>
      </w:r>
      <w:proofErr w:type="gramEnd"/>
      <w:r w:rsidRPr="004E4F1E">
        <w:rPr>
          <w:sz w:val="24"/>
          <w:szCs w:val="24"/>
        </w:rPr>
        <w:t xml:space="preserve"> </w:t>
      </w:r>
      <w:proofErr w:type="gramStart"/>
      <w:r w:rsidRPr="004E4F1E">
        <w:rPr>
          <w:sz w:val="24"/>
          <w:szCs w:val="24"/>
        </w:rPr>
        <w:t>с</w:t>
      </w:r>
      <w:proofErr w:type="gramEnd"/>
      <w:r w:rsidRPr="004E4F1E">
        <w:rPr>
          <w:sz w:val="24"/>
          <w:szCs w:val="24"/>
        </w:rPr>
        <w:t>истемности, регулярности занятий, учета возрастных особенностей ребенка.</w:t>
      </w:r>
    </w:p>
    <w:p w:rsidR="00437A07" w:rsidRPr="004E4F1E" w:rsidRDefault="00437A07" w:rsidP="00437A07">
      <w:pPr>
        <w:pStyle w:val="4"/>
        <w:shd w:val="clear" w:color="auto" w:fill="auto"/>
        <w:spacing w:line="240" w:lineRule="auto"/>
        <w:ind w:left="60" w:firstLine="649"/>
        <w:rPr>
          <w:sz w:val="24"/>
          <w:szCs w:val="24"/>
        </w:rPr>
      </w:pPr>
      <w:r w:rsidRPr="004E4F1E">
        <w:rPr>
          <w:sz w:val="24"/>
          <w:szCs w:val="24"/>
        </w:rPr>
        <w:t>В процессе проведения занятий с детьми по исправлению звукопроизношения следует учитывать следующие особе</w:t>
      </w:r>
      <w:r w:rsidRPr="004E4F1E">
        <w:rPr>
          <w:rStyle w:val="Candara1pt"/>
          <w:rFonts w:ascii="Times New Roman" w:hAnsi="Times New Roman" w:cs="Times New Roman"/>
          <w:sz w:val="24"/>
          <w:szCs w:val="24"/>
        </w:rPr>
        <w:t>нно</w:t>
      </w:r>
      <w:r w:rsidRPr="004E4F1E">
        <w:rPr>
          <w:sz w:val="24"/>
          <w:szCs w:val="24"/>
        </w:rPr>
        <w:t>сти:</w:t>
      </w:r>
    </w:p>
    <w:p w:rsidR="00437A07" w:rsidRPr="004E4F1E" w:rsidRDefault="00437A07" w:rsidP="00437A07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при постановке любого звука работа на</w:t>
      </w:r>
      <w:r w:rsidRPr="004E4F1E">
        <w:rPr>
          <w:sz w:val="24"/>
          <w:szCs w:val="24"/>
        </w:rPr>
        <w:softHyphen/>
        <w:t>чинается с воспроизведения отдельных эле</w:t>
      </w:r>
      <w:r w:rsidRPr="004E4F1E">
        <w:rPr>
          <w:sz w:val="24"/>
          <w:szCs w:val="24"/>
        </w:rPr>
        <w:softHyphen/>
        <w:t>ментов артикуляции данного звука:</w:t>
      </w:r>
    </w:p>
    <w:p w:rsidR="00437A07" w:rsidRPr="004E4F1E" w:rsidRDefault="00437A07" w:rsidP="00437A07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произношение вызванного звука отраба</w:t>
      </w:r>
      <w:r w:rsidRPr="004E4F1E">
        <w:rPr>
          <w:sz w:val="24"/>
          <w:szCs w:val="24"/>
        </w:rPr>
        <w:softHyphen/>
        <w:t>тывается сначала в составе слоговых рядов и различных звукосочетаний, затем слов, слово</w:t>
      </w:r>
      <w:r w:rsidRPr="004E4F1E">
        <w:rPr>
          <w:sz w:val="24"/>
          <w:szCs w:val="24"/>
        </w:rPr>
        <w:softHyphen/>
        <w:t>сочетаний и предложений;</w:t>
      </w:r>
    </w:p>
    <w:p w:rsidR="00437A07" w:rsidRPr="004E4F1E" w:rsidRDefault="00437A07" w:rsidP="00437A07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тренировочные упражнения расположе</w:t>
      </w:r>
      <w:r w:rsidRPr="004E4F1E">
        <w:rPr>
          <w:sz w:val="24"/>
          <w:szCs w:val="24"/>
        </w:rPr>
        <w:softHyphen/>
        <w:t>ны в определенном порядке с целью соблюде</w:t>
      </w:r>
      <w:r w:rsidRPr="004E4F1E">
        <w:rPr>
          <w:sz w:val="24"/>
          <w:szCs w:val="24"/>
        </w:rPr>
        <w:softHyphen/>
        <w:t xml:space="preserve">ния постепенности перехода от легкого к </w:t>
      </w:r>
      <w:proofErr w:type="gramStart"/>
      <w:r w:rsidRPr="004E4F1E">
        <w:rPr>
          <w:sz w:val="24"/>
          <w:szCs w:val="24"/>
        </w:rPr>
        <w:t>труд</w:t>
      </w:r>
      <w:r w:rsidRPr="004E4F1E">
        <w:rPr>
          <w:sz w:val="24"/>
          <w:szCs w:val="24"/>
        </w:rPr>
        <w:softHyphen/>
        <w:t>ному</w:t>
      </w:r>
      <w:proofErr w:type="gramEnd"/>
      <w:r w:rsidRPr="004E4F1E">
        <w:rPr>
          <w:sz w:val="24"/>
          <w:szCs w:val="24"/>
        </w:rPr>
        <w:t xml:space="preserve">. </w:t>
      </w:r>
    </w:p>
    <w:p w:rsidR="00437A07" w:rsidRPr="004E4F1E" w:rsidRDefault="00437A07" w:rsidP="000A3371">
      <w:pPr>
        <w:pStyle w:val="4"/>
        <w:shd w:val="clear" w:color="auto" w:fill="auto"/>
        <w:spacing w:line="240" w:lineRule="auto"/>
        <w:ind w:left="160" w:firstLine="549"/>
        <w:rPr>
          <w:sz w:val="24"/>
          <w:szCs w:val="24"/>
        </w:rPr>
      </w:pPr>
      <w:r w:rsidRPr="004E4F1E">
        <w:rPr>
          <w:sz w:val="24"/>
          <w:szCs w:val="24"/>
        </w:rPr>
        <w:t>В процессе коррекционно-логопедической работы по формированию звукопроизношения необходимо соблюдать следующие методиче</w:t>
      </w:r>
      <w:r w:rsidRPr="004E4F1E">
        <w:rPr>
          <w:sz w:val="24"/>
          <w:szCs w:val="24"/>
        </w:rPr>
        <w:softHyphen/>
        <w:t>ские рекомендации:</w:t>
      </w:r>
      <w:r w:rsidR="00C05541" w:rsidRPr="004E4F1E">
        <w:rPr>
          <w:sz w:val="24"/>
          <w:szCs w:val="24"/>
        </w:rPr>
        <w:t xml:space="preserve">                </w:t>
      </w:r>
      <w:r w:rsidR="006C1740" w:rsidRPr="004E4F1E">
        <w:rPr>
          <w:sz w:val="24"/>
          <w:szCs w:val="24"/>
        </w:rPr>
        <w:t xml:space="preserve">                              </w:t>
      </w:r>
    </w:p>
    <w:p w:rsidR="00437A07" w:rsidRPr="004E4F1E" w:rsidRDefault="00437A07" w:rsidP="00437A07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ребенок должен иметь сознательное же</w:t>
      </w:r>
      <w:r w:rsidRPr="004E4F1E">
        <w:rPr>
          <w:sz w:val="24"/>
          <w:szCs w:val="24"/>
        </w:rPr>
        <w:softHyphen/>
        <w:t>лание исправить звуки, которые не произно</w:t>
      </w:r>
      <w:r w:rsidRPr="004E4F1E">
        <w:rPr>
          <w:sz w:val="24"/>
          <w:szCs w:val="24"/>
        </w:rPr>
        <w:softHyphen/>
        <w:t>сит или произносит неправильно;</w:t>
      </w:r>
    </w:p>
    <w:p w:rsidR="00437A07" w:rsidRPr="004E4F1E" w:rsidRDefault="00437A07" w:rsidP="00437A07">
      <w:pPr>
        <w:pStyle w:val="4"/>
        <w:numPr>
          <w:ilvl w:val="0"/>
          <w:numId w:val="15"/>
        </w:numPr>
        <w:shd w:val="clear" w:color="auto" w:fill="auto"/>
        <w:tabs>
          <w:tab w:val="left" w:pos="678"/>
        </w:tabs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при постановке определенного звука не надо обращать внимание на другие дефектные звуки;</w:t>
      </w:r>
    </w:p>
    <w:p w:rsidR="00437A07" w:rsidRPr="004E4F1E" w:rsidRDefault="00437A07" w:rsidP="00437A07">
      <w:pPr>
        <w:pStyle w:val="4"/>
        <w:numPr>
          <w:ilvl w:val="0"/>
          <w:numId w:val="15"/>
        </w:numPr>
        <w:shd w:val="clear" w:color="auto" w:fill="auto"/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материал должен прорабатываться после</w:t>
      </w:r>
      <w:r w:rsidRPr="004E4F1E">
        <w:rPr>
          <w:sz w:val="24"/>
          <w:szCs w:val="24"/>
        </w:rPr>
        <w:softHyphen/>
        <w:t>довательно, а не выборочно, нельзя пропус</w:t>
      </w:r>
      <w:r w:rsidRPr="004E4F1E">
        <w:rPr>
          <w:sz w:val="24"/>
          <w:szCs w:val="24"/>
        </w:rPr>
        <w:softHyphen/>
        <w:t>кать отдельные этапы работы;</w:t>
      </w:r>
    </w:p>
    <w:p w:rsidR="00437A07" w:rsidRPr="004E4F1E" w:rsidRDefault="00437A07" w:rsidP="00437A07">
      <w:pPr>
        <w:pStyle w:val="4"/>
        <w:numPr>
          <w:ilvl w:val="0"/>
          <w:numId w:val="15"/>
        </w:numPr>
        <w:shd w:val="clear" w:color="auto" w:fill="auto"/>
        <w:tabs>
          <w:tab w:val="left" w:pos="712"/>
        </w:tabs>
        <w:spacing w:line="240" w:lineRule="auto"/>
        <w:ind w:left="709" w:firstLine="0"/>
        <w:rPr>
          <w:sz w:val="24"/>
          <w:szCs w:val="24"/>
        </w:rPr>
      </w:pPr>
      <w:r w:rsidRPr="004E4F1E">
        <w:rPr>
          <w:sz w:val="24"/>
          <w:szCs w:val="24"/>
        </w:rPr>
        <w:t>каждый поставленный звук желательно сразу вводить в ситуативно-бытовую речь;</w:t>
      </w:r>
    </w:p>
    <w:p w:rsidR="00437A07" w:rsidRPr="004E4F1E" w:rsidRDefault="00437A07" w:rsidP="00437A07">
      <w:pPr>
        <w:pStyle w:val="4"/>
        <w:numPr>
          <w:ilvl w:val="0"/>
          <w:numId w:val="15"/>
        </w:numPr>
        <w:shd w:val="clear" w:color="auto" w:fill="auto"/>
        <w:tabs>
          <w:tab w:val="left" w:pos="674"/>
        </w:tabs>
        <w:spacing w:line="240" w:lineRule="auto"/>
        <w:ind w:left="709" w:firstLine="0"/>
        <w:rPr>
          <w:rStyle w:val="21"/>
          <w:rFonts w:ascii="Times New Roman" w:eastAsia="Times New Roman" w:hAnsi="Times New Roman" w:cs="Times New Roman"/>
          <w:spacing w:val="10"/>
          <w:sz w:val="24"/>
          <w:szCs w:val="24"/>
          <w:shd w:val="clear" w:color="auto" w:fill="auto"/>
        </w:rPr>
      </w:pPr>
      <w:r w:rsidRPr="004E4F1E">
        <w:rPr>
          <w:sz w:val="24"/>
          <w:szCs w:val="24"/>
        </w:rPr>
        <w:t>с ребенком необходимо заниматься еже</w:t>
      </w:r>
      <w:r w:rsidRPr="004E4F1E">
        <w:rPr>
          <w:sz w:val="24"/>
          <w:szCs w:val="24"/>
        </w:rPr>
        <w:softHyphen/>
        <w:t>дневно  перед настольным зер</w:t>
      </w:r>
      <w:r w:rsidRPr="004E4F1E">
        <w:rPr>
          <w:sz w:val="24"/>
          <w:szCs w:val="24"/>
        </w:rPr>
        <w:softHyphen/>
        <w:t xml:space="preserve">калом для самоконтроля. </w:t>
      </w:r>
      <w:r w:rsidRPr="004E4F1E">
        <w:rPr>
          <w:rStyle w:val="21"/>
          <w:rFonts w:ascii="Times New Roman" w:hAnsi="Times New Roman" w:cs="Times New Roman"/>
          <w:sz w:val="24"/>
          <w:szCs w:val="24"/>
        </w:rPr>
        <w:t xml:space="preserve">Поскольку нарушения чтения и письма являются вторичными проявлениями. </w:t>
      </w:r>
    </w:p>
    <w:p w:rsidR="00437A07" w:rsidRPr="004E4F1E" w:rsidRDefault="006C1740" w:rsidP="00E24933">
      <w:pPr>
        <w:pStyle w:val="6"/>
        <w:shd w:val="clear" w:color="auto" w:fill="auto"/>
        <w:tabs>
          <w:tab w:val="left" w:pos="412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21"/>
          <w:rFonts w:ascii="Times New Roman" w:hAnsi="Times New Roman" w:cs="Times New Roman"/>
          <w:sz w:val="24"/>
          <w:szCs w:val="24"/>
        </w:rPr>
        <w:t>Л</w:t>
      </w:r>
      <w:r w:rsidR="00437A07" w:rsidRPr="004E4F1E">
        <w:rPr>
          <w:rStyle w:val="21"/>
          <w:rFonts w:ascii="Times New Roman" w:hAnsi="Times New Roman" w:cs="Times New Roman"/>
          <w:sz w:val="24"/>
          <w:szCs w:val="24"/>
        </w:rPr>
        <w:t>огопедические заключения должны отражать причинно-следственную зависимость первичного и вторичного дефекта, а именно:</w:t>
      </w:r>
    </w:p>
    <w:p w:rsidR="00437A07" w:rsidRPr="004E4F1E" w:rsidRDefault="00437A07" w:rsidP="00437A07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31"/>
          <w:rFonts w:ascii="Times New Roman" w:hAnsi="Times New Roman" w:cs="Times New Roman"/>
          <w:sz w:val="24"/>
          <w:szCs w:val="24"/>
          <w:u w:val="none"/>
        </w:rPr>
        <w:t>нарушения чтения и письма, обусловленные ОНР:</w:t>
      </w:r>
    </w:p>
    <w:p w:rsidR="00437A07" w:rsidRPr="004E4F1E" w:rsidRDefault="00437A07" w:rsidP="00437A07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31"/>
          <w:rFonts w:ascii="Times New Roman" w:hAnsi="Times New Roman" w:cs="Times New Roman"/>
          <w:sz w:val="24"/>
          <w:szCs w:val="24"/>
          <w:u w:val="none"/>
        </w:rPr>
        <w:t>нарушения чтения и письма, обусловленные ФФН:</w:t>
      </w:r>
    </w:p>
    <w:p w:rsidR="00437A07" w:rsidRPr="004E4F1E" w:rsidRDefault="00437A07" w:rsidP="00437A07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31"/>
          <w:rFonts w:ascii="Times New Roman" w:hAnsi="Times New Roman" w:cs="Times New Roman"/>
          <w:sz w:val="24"/>
          <w:szCs w:val="24"/>
          <w:u w:val="none"/>
        </w:rPr>
        <w:t>нарушения чтения и письма, обусловленные фонематическим недоразвитием.</w:t>
      </w:r>
    </w:p>
    <w:p w:rsidR="00437A07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21"/>
          <w:rFonts w:ascii="Times New Roman" w:hAnsi="Times New Roman" w:cs="Times New Roman"/>
          <w:sz w:val="24"/>
          <w:szCs w:val="24"/>
        </w:rPr>
        <w:t xml:space="preserve">В случаях сложных дефектов речи (дизартрия, </w:t>
      </w:r>
      <w:proofErr w:type="spellStart"/>
      <w:r w:rsidRPr="004E4F1E">
        <w:rPr>
          <w:rStyle w:val="21"/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4E4F1E">
        <w:rPr>
          <w:rStyle w:val="21"/>
          <w:rFonts w:ascii="Times New Roman" w:hAnsi="Times New Roman" w:cs="Times New Roman"/>
          <w:sz w:val="24"/>
          <w:szCs w:val="24"/>
        </w:rPr>
        <w:t>, алалия) логопедические заключения о нарушениях чтения и письма при ФФН и ОНР дополняются данными о форме речевой патологии</w:t>
      </w:r>
      <w:proofErr w:type="gramStart"/>
      <w:r w:rsidRPr="004E4F1E">
        <w:rPr>
          <w:rStyle w:val="21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7A07" w:rsidRPr="004E4F1E" w:rsidRDefault="00437A07" w:rsidP="000A3371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21"/>
          <w:rFonts w:ascii="Times New Roman" w:hAnsi="Times New Roman" w:cs="Times New Roman"/>
          <w:sz w:val="24"/>
          <w:szCs w:val="24"/>
        </w:rPr>
        <w:t>Обязательными подтверждениями правильности логопедического заключения в случаях нарушения чтения и письма являются письменные работы и результаты обследования чтения.</w:t>
      </w:r>
    </w:p>
    <w:p w:rsidR="00437A07" w:rsidRPr="004E4F1E" w:rsidRDefault="00437A07" w:rsidP="00B077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i/>
          <w:sz w:val="24"/>
          <w:szCs w:val="24"/>
        </w:rPr>
        <w:t>Этап регуляции и корректировки.</w:t>
      </w:r>
      <w:r w:rsidRPr="004E4F1E">
        <w:rPr>
          <w:rFonts w:ascii="Times New Roman" w:hAnsi="Times New Roman"/>
          <w:sz w:val="24"/>
          <w:szCs w:val="24"/>
        </w:rPr>
        <w:t xml:space="preserve"> Результатом является внесение необходимых изменений и корректировка методов и приемов работы.</w:t>
      </w:r>
    </w:p>
    <w:p w:rsidR="00437A07" w:rsidRPr="00F03626" w:rsidRDefault="00437A07" w:rsidP="00437A0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>Требования к условиям реализации программы:</w:t>
      </w:r>
    </w:p>
    <w:p w:rsidR="00437A07" w:rsidRPr="004E4F1E" w:rsidRDefault="00437A07" w:rsidP="00E24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F1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– педагогическое обеспечение</w:t>
      </w:r>
      <w:r w:rsidR="000A3371" w:rsidRPr="004E4F1E">
        <w:rPr>
          <w:rFonts w:ascii="Times New Roman" w:hAnsi="Times New Roman"/>
          <w:sz w:val="24"/>
          <w:szCs w:val="24"/>
        </w:rPr>
        <w:t>:</w:t>
      </w:r>
    </w:p>
    <w:p w:rsidR="00437A07" w:rsidRPr="004E4F1E" w:rsidRDefault="000A3371" w:rsidP="000A3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 </w:t>
      </w:r>
      <w:r w:rsidR="00437A07" w:rsidRPr="004E4F1E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– педагогических условий (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– развивающая направ</w:t>
      </w:r>
      <w:r w:rsidR="00BF2661" w:rsidRPr="004E4F1E">
        <w:rPr>
          <w:rFonts w:ascii="Times New Roman" w:hAnsi="Times New Roman"/>
          <w:sz w:val="24"/>
          <w:szCs w:val="24"/>
        </w:rPr>
        <w:t>ленность в логопедической работе</w:t>
      </w:r>
      <w:r w:rsidR="00437A07" w:rsidRPr="004E4F1E">
        <w:rPr>
          <w:rFonts w:ascii="Times New Roman" w:hAnsi="Times New Roman"/>
          <w:sz w:val="24"/>
          <w:szCs w:val="24"/>
        </w:rPr>
        <w:t xml:space="preserve">; учет индивидуальных особенностей ребенка; соблюдение комфортного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</w:p>
    <w:p w:rsidR="00437A07" w:rsidRPr="004E4F1E" w:rsidRDefault="000A3371" w:rsidP="000A3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37A07" w:rsidRPr="004E4F1E">
        <w:rPr>
          <w:rFonts w:ascii="Times New Roman" w:hAnsi="Times New Roman"/>
          <w:sz w:val="24"/>
          <w:szCs w:val="24"/>
        </w:rPr>
        <w:t xml:space="preserve">Обеспечение специализированных условий (использование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– развивающих занятиях).</w:t>
      </w:r>
      <w:proofErr w:type="gramEnd"/>
    </w:p>
    <w:p w:rsidR="00437A07" w:rsidRPr="004E4F1E" w:rsidRDefault="000A3371" w:rsidP="000A3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  </w:t>
      </w:r>
      <w:r w:rsidR="00437A07" w:rsidRPr="004E4F1E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="00437A07" w:rsidRPr="004E4F1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437A07" w:rsidRPr="004E4F1E">
        <w:rPr>
          <w:rFonts w:ascii="Times New Roman" w:hAnsi="Times New Roman"/>
          <w:sz w:val="24"/>
          <w:szCs w:val="24"/>
        </w:rPr>
        <w:t xml:space="preserve"> условий (профилактика умственных и психологических перегрузов обучающихся; соблюдение санитарно – гигиенических ном и правил).</w:t>
      </w:r>
    </w:p>
    <w:p w:rsidR="00437A07" w:rsidRPr="004E4F1E" w:rsidRDefault="00BF2661" w:rsidP="00437A07">
      <w:pPr>
        <w:pStyle w:val="20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E4F1E">
        <w:rPr>
          <w:rFonts w:ascii="Times New Roman" w:eastAsia="Calibri" w:hAnsi="Times New Roman" w:cs="Times New Roman"/>
          <w:sz w:val="24"/>
          <w:szCs w:val="24"/>
        </w:rPr>
        <w:t xml:space="preserve">  1.</w:t>
      </w:r>
      <w:r w:rsidR="00437A07" w:rsidRPr="004E4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371" w:rsidRPr="004E4F1E">
        <w:rPr>
          <w:rFonts w:ascii="Times New Roman" w:hAnsi="Times New Roman" w:cs="Times New Roman"/>
          <w:color w:val="000000"/>
          <w:sz w:val="24"/>
          <w:szCs w:val="24"/>
        </w:rPr>
        <w:t>Планируемые р</w:t>
      </w:r>
      <w:r w:rsidR="00437A07" w:rsidRPr="004E4F1E">
        <w:rPr>
          <w:rFonts w:ascii="Times New Roman" w:hAnsi="Times New Roman" w:cs="Times New Roman"/>
          <w:color w:val="000000"/>
          <w:sz w:val="24"/>
          <w:szCs w:val="24"/>
        </w:rPr>
        <w:t xml:space="preserve">езультаты изучения </w:t>
      </w:r>
    </w:p>
    <w:p w:rsidR="00437A07" w:rsidRPr="004E4F1E" w:rsidRDefault="00437A07" w:rsidP="00E24933">
      <w:pPr>
        <w:pStyle w:val="11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4E4F1E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4E4F1E">
        <w:rPr>
          <w:color w:val="000000"/>
          <w:sz w:val="24"/>
          <w:szCs w:val="24"/>
        </w:rPr>
        <w:t>метапредметных</w:t>
      </w:r>
      <w:proofErr w:type="spellEnd"/>
      <w:r w:rsidRPr="004E4F1E">
        <w:rPr>
          <w:color w:val="000000"/>
          <w:sz w:val="24"/>
          <w:szCs w:val="24"/>
        </w:rPr>
        <w:t xml:space="preserve"> и предметных результатов.</w:t>
      </w:r>
    </w:p>
    <w:p w:rsidR="00437A07" w:rsidRPr="004E4F1E" w:rsidRDefault="00437A07" w:rsidP="00437A07">
      <w:pPr>
        <w:pStyle w:val="20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F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4F1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  <w:r w:rsidR="000A3371" w:rsidRPr="004E4F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7A07" w:rsidRPr="004E4F1E" w:rsidRDefault="000A3371" w:rsidP="00437A07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 xml:space="preserve">У </w:t>
      </w:r>
      <w:proofErr w:type="gramStart"/>
      <w:r w:rsidRPr="004E4F1E">
        <w:rPr>
          <w:color w:val="000000"/>
          <w:sz w:val="24"/>
          <w:szCs w:val="24"/>
        </w:rPr>
        <w:t>обучающихся</w:t>
      </w:r>
      <w:proofErr w:type="gramEnd"/>
      <w:r w:rsidRPr="004E4F1E">
        <w:rPr>
          <w:color w:val="000000"/>
          <w:sz w:val="24"/>
          <w:szCs w:val="24"/>
        </w:rPr>
        <w:t xml:space="preserve"> будут сформированы</w:t>
      </w:r>
      <w:r w:rsidR="00437A07" w:rsidRPr="004E4F1E">
        <w:rPr>
          <w:color w:val="000000"/>
          <w:sz w:val="24"/>
          <w:szCs w:val="24"/>
        </w:rPr>
        <w:t xml:space="preserve"> основ</w:t>
      </w:r>
      <w:r w:rsidRPr="004E4F1E">
        <w:rPr>
          <w:color w:val="000000"/>
          <w:sz w:val="24"/>
          <w:szCs w:val="24"/>
        </w:rPr>
        <w:t>ы</w:t>
      </w:r>
      <w:r w:rsidR="00437A07" w:rsidRPr="004E4F1E">
        <w:rPr>
          <w:color w:val="000000"/>
          <w:sz w:val="24"/>
          <w:szCs w:val="24"/>
        </w:rPr>
        <w:t xml:space="preserve">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437A07" w:rsidRPr="004E4F1E" w:rsidRDefault="000A3371" w:rsidP="00437A07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proofErr w:type="gramStart"/>
      <w:r w:rsidRPr="004E4F1E">
        <w:rPr>
          <w:color w:val="000000"/>
          <w:sz w:val="24"/>
          <w:szCs w:val="24"/>
        </w:rPr>
        <w:t>Обучающийся</w:t>
      </w:r>
      <w:proofErr w:type="gramEnd"/>
      <w:r w:rsidRPr="004E4F1E">
        <w:rPr>
          <w:color w:val="000000"/>
          <w:sz w:val="24"/>
          <w:szCs w:val="24"/>
        </w:rPr>
        <w:t xml:space="preserve"> получит возможность для формирования </w:t>
      </w:r>
      <w:r w:rsidR="00437A07" w:rsidRPr="004E4F1E">
        <w:rPr>
          <w:sz w:val="24"/>
          <w:szCs w:val="24"/>
        </w:rPr>
        <w:t xml:space="preserve"> моти</w:t>
      </w:r>
      <w:r w:rsidR="00437A07" w:rsidRPr="004E4F1E">
        <w:rPr>
          <w:color w:val="000000"/>
          <w:sz w:val="24"/>
          <w:szCs w:val="24"/>
        </w:rPr>
        <w:t>вов учеб</w:t>
      </w:r>
      <w:r w:rsidRPr="004E4F1E">
        <w:rPr>
          <w:color w:val="000000"/>
          <w:sz w:val="24"/>
          <w:szCs w:val="24"/>
        </w:rPr>
        <w:t xml:space="preserve">ной деятельности и </w:t>
      </w:r>
      <w:r w:rsidR="00437A07" w:rsidRPr="004E4F1E">
        <w:rPr>
          <w:color w:val="000000"/>
          <w:sz w:val="24"/>
          <w:szCs w:val="24"/>
        </w:rPr>
        <w:t>личностного смысла учения.</w:t>
      </w:r>
    </w:p>
    <w:p w:rsidR="00437A07" w:rsidRPr="004E4F1E" w:rsidRDefault="00437A07" w:rsidP="00437A07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>Развитие самостоятельности и личной</w:t>
      </w:r>
      <w:r w:rsidRPr="004E4F1E">
        <w:rPr>
          <w:sz w:val="24"/>
          <w:szCs w:val="24"/>
        </w:rPr>
        <w:t xml:space="preserve"> ответственности за свои поступ</w:t>
      </w:r>
      <w:r w:rsidRPr="004E4F1E">
        <w:rPr>
          <w:color w:val="000000"/>
          <w:sz w:val="24"/>
          <w:szCs w:val="24"/>
        </w:rPr>
        <w:t>ки на основе представлений о нравственных нормах.</w:t>
      </w:r>
    </w:p>
    <w:p w:rsidR="00437A07" w:rsidRPr="004E4F1E" w:rsidRDefault="00437A07" w:rsidP="00437A07">
      <w:pPr>
        <w:pStyle w:val="11"/>
        <w:numPr>
          <w:ilvl w:val="0"/>
          <w:numId w:val="12"/>
        </w:numPr>
        <w:shd w:val="clear" w:color="auto" w:fill="auto"/>
        <w:spacing w:line="240" w:lineRule="auto"/>
        <w:ind w:left="426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437A07" w:rsidRPr="004E4F1E" w:rsidRDefault="005476E2" w:rsidP="005476E2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>5.</w:t>
      </w:r>
      <w:r w:rsidR="00437A07" w:rsidRPr="004E4F1E">
        <w:rPr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437A07" w:rsidRPr="004E4F1E" w:rsidRDefault="00E24933" w:rsidP="00E24933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E4F1E">
        <w:rPr>
          <w:sz w:val="24"/>
          <w:szCs w:val="24"/>
        </w:rPr>
        <w:t xml:space="preserve">    </w:t>
      </w:r>
      <w:r w:rsidR="005476E2" w:rsidRPr="004E4F1E">
        <w:rPr>
          <w:color w:val="000000"/>
          <w:sz w:val="24"/>
          <w:szCs w:val="24"/>
        </w:rPr>
        <w:t>6.</w:t>
      </w:r>
      <w:r w:rsidR="00437A07" w:rsidRPr="004E4F1E">
        <w:rPr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="00437A07" w:rsidRPr="004E4F1E">
        <w:rPr>
          <w:color w:val="000000"/>
          <w:sz w:val="24"/>
          <w:szCs w:val="24"/>
        </w:rPr>
        <w:t>со</w:t>
      </w:r>
      <w:proofErr w:type="gramEnd"/>
      <w:r w:rsidR="00437A07" w:rsidRPr="004E4F1E"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="00437A07" w:rsidRPr="004E4F1E">
        <w:rPr>
          <w:color w:val="000000"/>
          <w:sz w:val="24"/>
          <w:szCs w:val="24"/>
        </w:rPr>
        <w:softHyphen/>
        <w:t>ходы из спорных ситуаций.</w:t>
      </w:r>
    </w:p>
    <w:p w:rsidR="00437A07" w:rsidRPr="004E4F1E" w:rsidRDefault="00E24933" w:rsidP="00E2493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437A07" w:rsidRPr="004E4F1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437A07" w:rsidRPr="004E4F1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0A3371" w:rsidRPr="004E4F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7A07" w:rsidRPr="004E4F1E" w:rsidRDefault="000A3371" w:rsidP="00437A07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 xml:space="preserve">У </w:t>
      </w:r>
      <w:proofErr w:type="gramStart"/>
      <w:r w:rsidRPr="004E4F1E">
        <w:rPr>
          <w:color w:val="000000"/>
          <w:sz w:val="24"/>
          <w:szCs w:val="24"/>
        </w:rPr>
        <w:t>обучающихся</w:t>
      </w:r>
      <w:proofErr w:type="gramEnd"/>
      <w:r w:rsidRPr="004E4F1E">
        <w:rPr>
          <w:color w:val="000000"/>
          <w:sz w:val="24"/>
          <w:szCs w:val="24"/>
        </w:rPr>
        <w:t xml:space="preserve"> будут сформированы умения</w:t>
      </w:r>
      <w:r w:rsidR="00437A07" w:rsidRPr="004E4F1E">
        <w:rPr>
          <w:color w:val="000000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37A07" w:rsidRPr="004E4F1E" w:rsidRDefault="000A3371" w:rsidP="00437A07">
      <w:pPr>
        <w:pStyle w:val="11"/>
        <w:numPr>
          <w:ilvl w:val="0"/>
          <w:numId w:val="3"/>
        </w:numPr>
        <w:shd w:val="clear" w:color="auto" w:fill="auto"/>
        <w:tabs>
          <w:tab w:val="left" w:pos="572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4E4F1E">
        <w:rPr>
          <w:color w:val="000000"/>
          <w:sz w:val="24"/>
          <w:szCs w:val="24"/>
        </w:rPr>
        <w:t>Обучающийся</w:t>
      </w:r>
      <w:proofErr w:type="gramEnd"/>
      <w:r w:rsidRPr="004E4F1E">
        <w:rPr>
          <w:color w:val="000000"/>
          <w:sz w:val="24"/>
          <w:szCs w:val="24"/>
        </w:rPr>
        <w:t xml:space="preserve"> получит возможность для формирования </w:t>
      </w:r>
      <w:r w:rsidRPr="004E4F1E">
        <w:rPr>
          <w:sz w:val="24"/>
          <w:szCs w:val="24"/>
        </w:rPr>
        <w:t xml:space="preserve"> </w:t>
      </w:r>
      <w:r w:rsidRPr="004E4F1E">
        <w:rPr>
          <w:color w:val="000000"/>
          <w:sz w:val="24"/>
          <w:szCs w:val="24"/>
        </w:rPr>
        <w:t>способности</w:t>
      </w:r>
      <w:r w:rsidR="00437A07" w:rsidRPr="004E4F1E">
        <w:rPr>
          <w:color w:val="000000"/>
          <w:sz w:val="24"/>
          <w:szCs w:val="24"/>
        </w:rPr>
        <w:t xml:space="preserve"> принимать и сохранять цели и задачи учебной деятель</w:t>
      </w:r>
      <w:r w:rsidR="00437A07" w:rsidRPr="004E4F1E">
        <w:rPr>
          <w:color w:val="000000"/>
          <w:sz w:val="24"/>
          <w:szCs w:val="24"/>
        </w:rPr>
        <w:softHyphen/>
        <w:t>ности, находить средства её осуществления.</w:t>
      </w:r>
    </w:p>
    <w:p w:rsidR="00437A07" w:rsidRPr="004E4F1E" w:rsidRDefault="00437A07" w:rsidP="00437A07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4E4F1E">
        <w:rPr>
          <w:color w:val="000000"/>
          <w:sz w:val="24"/>
          <w:szCs w:val="24"/>
        </w:rPr>
        <w:t>Умение включаться в обсуждение проблем творческого и поискового характера, усваивать способы их решения.</w:t>
      </w:r>
    </w:p>
    <w:p w:rsidR="00437A07" w:rsidRPr="004E4F1E" w:rsidRDefault="00437A07" w:rsidP="00437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способность конструктивно действовать даже в ситуациях неуспеха.</w:t>
      </w:r>
    </w:p>
    <w:p w:rsidR="00437A07" w:rsidRPr="004E4F1E" w:rsidRDefault="00437A07" w:rsidP="00437A0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Освоение начальных форм самонаблюдения в процессе познавательной деятельности.</w:t>
      </w:r>
    </w:p>
    <w:p w:rsidR="00437A07" w:rsidRPr="004E4F1E" w:rsidRDefault="00437A07" w:rsidP="00437A0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437A07" w:rsidRPr="004E4F1E" w:rsidRDefault="00437A07" w:rsidP="00437A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437A07" w:rsidRPr="004E4F1E" w:rsidRDefault="00437A07" w:rsidP="00437A0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4E4F1E">
        <w:rPr>
          <w:rFonts w:ascii="Times New Roman" w:eastAsia="Times New Roman" w:hAnsi="Times New Roman"/>
          <w:sz w:val="24"/>
          <w:szCs w:val="24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437A07" w:rsidRPr="004E4F1E" w:rsidRDefault="00437A07" w:rsidP="00437A0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Овладение следующими логическими действиями: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сравнение;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анализ;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синтез;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классификация и обобщение по родовидовым признакам;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установление аналогий и причинно-следственных связей;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построение рассуждений;</w:t>
      </w:r>
    </w:p>
    <w:p w:rsidR="00437A07" w:rsidRPr="004E4F1E" w:rsidRDefault="00437A07" w:rsidP="00437A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отнесение к известным понятиям.</w:t>
      </w:r>
    </w:p>
    <w:p w:rsidR="00437A07" w:rsidRPr="004E4F1E" w:rsidRDefault="00E24933" w:rsidP="00E24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10.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437A07" w:rsidRPr="004E4F1E" w:rsidRDefault="00E24933" w:rsidP="00E24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>11.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437A07" w:rsidRPr="004E4F1E" w:rsidRDefault="002F010B" w:rsidP="0043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="00097EE4" w:rsidRPr="004E4F1E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Предметные результаты</w:t>
      </w:r>
      <w:r w:rsidR="00C72708" w:rsidRPr="004E4F1E">
        <w:rPr>
          <w:rFonts w:ascii="Times New Roman" w:eastAsia="Times New Roman" w:hAnsi="Times New Roman"/>
          <w:sz w:val="24"/>
          <w:szCs w:val="24"/>
        </w:rPr>
        <w:t xml:space="preserve"> обучения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1.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2.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     </w:t>
      </w:r>
      <w:r w:rsidR="00C05541" w:rsidRPr="004E4F1E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3.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</w:t>
      </w:r>
      <w:r w:rsidR="00437A07" w:rsidRPr="004E4F1E">
        <w:rPr>
          <w:rFonts w:ascii="Times New Roman" w:eastAsia="Times New Roman" w:hAnsi="Times New Roman"/>
          <w:sz w:val="24"/>
          <w:szCs w:val="24"/>
        </w:rPr>
        <w:softHyphen/>
        <w:t>ницы языка и отражающих существенные связи, отношение и функции.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4.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5. </w:t>
      </w:r>
      <w:r w:rsidR="00437A07" w:rsidRPr="004E4F1E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 xml:space="preserve">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6.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</w:t>
      </w:r>
      <w:r w:rsidR="00437A07" w:rsidRPr="004E4F1E">
        <w:rPr>
          <w:rFonts w:ascii="Times New Roman" w:eastAsia="Times New Roman" w:hAnsi="Times New Roman"/>
          <w:sz w:val="24"/>
          <w:szCs w:val="24"/>
        </w:rPr>
        <w:softHyphen/>
        <w:t>ловека.</w:t>
      </w:r>
    </w:p>
    <w:p w:rsidR="00437A07" w:rsidRPr="004E4F1E" w:rsidRDefault="00613D20" w:rsidP="00613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7. </w:t>
      </w:r>
      <w:r w:rsidR="00437A07" w:rsidRPr="004E4F1E">
        <w:rPr>
          <w:rFonts w:ascii="Times New Roman" w:eastAsia="Times New Roman" w:hAnsi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437A07" w:rsidRPr="00F03626" w:rsidRDefault="004E4F1E" w:rsidP="004E4F1E">
      <w:pPr>
        <w:pStyle w:val="6"/>
        <w:shd w:val="clear" w:color="auto" w:fill="auto"/>
        <w:spacing w:before="0" w:after="0" w:line="240" w:lineRule="auto"/>
        <w:ind w:firstLine="0"/>
        <w:rPr>
          <w:rStyle w:val="21"/>
          <w:rFonts w:ascii="Times New Roman" w:hAnsi="Times New Roman" w:cs="Times New Roman"/>
          <w:i/>
          <w:sz w:val="22"/>
          <w:szCs w:val="22"/>
        </w:rPr>
      </w:pPr>
      <w:r w:rsidRPr="00F03626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/>
        </w:rPr>
        <w:t xml:space="preserve">                 </w:t>
      </w:r>
      <w:r w:rsidR="00BF2661" w:rsidRPr="00F03626">
        <w:rPr>
          <w:rStyle w:val="21"/>
          <w:rFonts w:ascii="Times New Roman" w:hAnsi="Times New Roman" w:cs="Times New Roman"/>
          <w:i/>
          <w:sz w:val="22"/>
          <w:szCs w:val="22"/>
        </w:rPr>
        <w:t>2.</w:t>
      </w:r>
      <w:r w:rsidR="00437A07" w:rsidRPr="00F03626">
        <w:rPr>
          <w:rStyle w:val="21"/>
          <w:rFonts w:ascii="Times New Roman" w:hAnsi="Times New Roman" w:cs="Times New Roman"/>
          <w:i/>
          <w:sz w:val="22"/>
          <w:szCs w:val="22"/>
        </w:rPr>
        <w:t>СОДЕРЖАНИЕ И ПРИЕМЫ КОРРЕКЦИИ НАРУШЕНИЯ</w:t>
      </w:r>
    </w:p>
    <w:p w:rsidR="00437A07" w:rsidRPr="00F03626" w:rsidRDefault="00437A07" w:rsidP="002F010B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03626">
        <w:rPr>
          <w:rStyle w:val="21"/>
          <w:rFonts w:ascii="Times New Roman" w:hAnsi="Times New Roman" w:cs="Times New Roman"/>
          <w:i/>
          <w:sz w:val="22"/>
          <w:szCs w:val="22"/>
        </w:rPr>
        <w:t>УСТНОЙ И ПИСЬМЕННОЙ РЕЧИ</w:t>
      </w:r>
    </w:p>
    <w:p w:rsidR="00390CB0" w:rsidRPr="00F03626" w:rsidRDefault="00437A07" w:rsidP="002F010B">
      <w:pPr>
        <w:pStyle w:val="130"/>
        <w:shd w:val="clear" w:color="auto" w:fill="auto"/>
        <w:spacing w:before="0" w:after="0" w:line="240" w:lineRule="auto"/>
        <w:jc w:val="center"/>
        <w:rPr>
          <w:rStyle w:val="1310pt"/>
          <w:rFonts w:ascii="Times New Roman" w:hAnsi="Times New Roman" w:cs="Times New Roman"/>
          <w:i/>
          <w:sz w:val="22"/>
          <w:szCs w:val="22"/>
        </w:rPr>
      </w:pPr>
      <w:r w:rsidRPr="00F03626">
        <w:rPr>
          <w:rStyle w:val="1310pt"/>
          <w:rFonts w:ascii="Times New Roman" w:hAnsi="Times New Roman" w:cs="Times New Roman"/>
          <w:i/>
          <w:sz w:val="22"/>
          <w:szCs w:val="22"/>
        </w:rPr>
        <w:t>НОРМАЛИЗАЦИЯ ЗВУКОВОЙ СТОРОНЫ РЕЧИ</w:t>
      </w:r>
    </w:p>
    <w:p w:rsidR="00437A07" w:rsidRPr="00F03626" w:rsidRDefault="00437A07" w:rsidP="002F010B">
      <w:pPr>
        <w:pStyle w:val="130"/>
        <w:shd w:val="clear" w:color="auto" w:fill="auto"/>
        <w:spacing w:before="0" w:after="0" w:line="240" w:lineRule="auto"/>
        <w:jc w:val="center"/>
        <w:rPr>
          <w:rStyle w:val="1395pt"/>
          <w:rFonts w:ascii="Times New Roman" w:hAnsi="Times New Roman" w:cs="Times New Roman"/>
          <w:i/>
          <w:sz w:val="22"/>
          <w:szCs w:val="22"/>
        </w:rPr>
      </w:pPr>
      <w:r w:rsidRPr="00F03626">
        <w:rPr>
          <w:rStyle w:val="1310pt"/>
          <w:rFonts w:ascii="Times New Roman" w:hAnsi="Times New Roman" w:cs="Times New Roman"/>
          <w:i/>
          <w:sz w:val="22"/>
          <w:szCs w:val="22"/>
        </w:rPr>
        <w:t xml:space="preserve"> </w:t>
      </w:r>
      <w:r w:rsidRPr="00F03626">
        <w:rPr>
          <w:rStyle w:val="1395pt"/>
          <w:rFonts w:ascii="Times New Roman" w:hAnsi="Times New Roman" w:cs="Times New Roman"/>
          <w:i/>
          <w:sz w:val="22"/>
          <w:szCs w:val="22"/>
        </w:rPr>
        <w:t>(I этап)</w:t>
      </w:r>
    </w:p>
    <w:p w:rsidR="00B0770C" w:rsidRPr="004E4F1E" w:rsidRDefault="00613D20" w:rsidP="00390CB0">
      <w:pPr>
        <w:keepNext/>
        <w:keepLines/>
        <w:spacing w:after="0" w:line="240" w:lineRule="auto"/>
        <w:jc w:val="both"/>
        <w:rPr>
          <w:rStyle w:val="5"/>
          <w:rFonts w:ascii="Times New Roman" w:hAnsi="Times New Roman"/>
          <w:sz w:val="24"/>
          <w:szCs w:val="24"/>
          <w:shd w:val="clear" w:color="auto" w:fill="auto"/>
        </w:rPr>
      </w:pPr>
      <w:bookmarkStart w:id="0" w:name="bookmark4"/>
      <w:r w:rsidRPr="004E4F1E">
        <w:rPr>
          <w:rStyle w:val="12"/>
          <w:rFonts w:ascii="Times New Roman" w:hAnsi="Times New Roman"/>
          <w:bCs w:val="0"/>
          <w:sz w:val="24"/>
          <w:szCs w:val="24"/>
        </w:rPr>
        <w:t xml:space="preserve">        </w:t>
      </w:r>
      <w:bookmarkEnd w:id="0"/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Основная задача учителя-логопеда  общеобразовательной школы — предупреждение и преодоление неуспеваемости, обусловленной различной тяжестью недоразвития устной речи.</w:t>
      </w:r>
    </w:p>
    <w:p w:rsidR="00437A07" w:rsidRPr="004E4F1E" w:rsidRDefault="00B0770C" w:rsidP="00B0770C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Именно поэтому основное внимание </w:t>
      </w:r>
      <w:r w:rsidR="00613D20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учитель-логопед должен уделять обучающимся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первых классов (дети 6-7-летнего возраста) с фонетико-фонематическим и общим недоразвитием речи. Чем раньше будет начато коррекционно-развивающее обучение, тем выше будет его результат.</w:t>
      </w:r>
    </w:p>
    <w:p w:rsidR="00474821" w:rsidRPr="004E4F1E" w:rsidRDefault="00437A07" w:rsidP="00437A07">
      <w:pPr>
        <w:pStyle w:val="6"/>
        <w:shd w:val="clear" w:color="auto" w:fill="auto"/>
        <w:spacing w:before="0" w:after="0" w:line="240" w:lineRule="auto"/>
        <w:ind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>Общая задача при коррекционно-развивающем обучении — своевремен</w:t>
      </w:r>
      <w:r w:rsidRPr="004E4F1E">
        <w:rPr>
          <w:rStyle w:val="5"/>
          <w:rFonts w:ascii="Times New Roman" w:hAnsi="Times New Roman" w:cs="Times New Roman"/>
          <w:sz w:val="24"/>
          <w:szCs w:val="24"/>
        </w:rPr>
        <w:softHyphen/>
        <w:t xml:space="preserve">ная и целенаправленная работа по восполнению пробелов в развитии устной речи — как звуковой, так и смысловой ее сторон. </w:t>
      </w:r>
    </w:p>
    <w:p w:rsidR="00662600" w:rsidRDefault="006C1740" w:rsidP="006C1740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   </w:t>
      </w:r>
    </w:p>
    <w:p w:rsidR="00662600" w:rsidRDefault="00662600" w:rsidP="006C1740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</w:p>
    <w:p w:rsidR="00437A07" w:rsidRPr="004E4F1E" w:rsidRDefault="00662600" w:rsidP="006C1740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 xml:space="preserve">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В связи с этим главной зада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softHyphen/>
        <w:t>чей начального этапа коррекционного обучения является нормализация звуковой стороны речи. Это значит, что для группы детей как с фонетико-фонематическим, так и фонематическим недоразвитием необходимо сформировать:</w:t>
      </w:r>
    </w:p>
    <w:p w:rsidR="00437A07" w:rsidRPr="004E4F1E" w:rsidRDefault="00437A07" w:rsidP="00437A07">
      <w:pPr>
        <w:pStyle w:val="6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>полноценные фонематические процессы;</w:t>
      </w:r>
    </w:p>
    <w:p w:rsidR="00437A07" w:rsidRPr="004E4F1E" w:rsidRDefault="00437A07" w:rsidP="00437A07">
      <w:pPr>
        <w:pStyle w:val="6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представления о </w:t>
      </w:r>
      <w:proofErr w:type="spellStart"/>
      <w:proofErr w:type="gramStart"/>
      <w:r w:rsidRPr="004E4F1E">
        <w:rPr>
          <w:rStyle w:val="5"/>
          <w:rFonts w:ascii="Times New Roman" w:hAnsi="Times New Roman" w:cs="Times New Roman"/>
          <w:sz w:val="24"/>
          <w:szCs w:val="24"/>
        </w:rPr>
        <w:t>звуко-буквенном</w:t>
      </w:r>
      <w:proofErr w:type="spellEnd"/>
      <w:proofErr w:type="gramEnd"/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составе слова;</w:t>
      </w:r>
    </w:p>
    <w:p w:rsidR="00437A07" w:rsidRPr="004E4F1E" w:rsidRDefault="00437A07" w:rsidP="00097EE4">
      <w:pPr>
        <w:pStyle w:val="6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навыки анализа и синтеза </w:t>
      </w:r>
      <w:proofErr w:type="spellStart"/>
      <w:r w:rsidRPr="004E4F1E">
        <w:rPr>
          <w:rStyle w:val="5"/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состава слова, а также скорректировать дефекты произношения (если таковые имеются).</w:t>
      </w:r>
      <w:r w:rsidR="00097EE4" w:rsidRPr="004E4F1E">
        <w:rPr>
          <w:rFonts w:ascii="Times New Roman" w:hAnsi="Times New Roman" w:cs="Times New Roman"/>
          <w:sz w:val="24"/>
          <w:szCs w:val="24"/>
        </w:rPr>
        <w:t xml:space="preserve"> </w:t>
      </w:r>
      <w:r w:rsidRPr="004E4F1E">
        <w:rPr>
          <w:rStyle w:val="5"/>
          <w:rFonts w:ascii="Times New Roman" w:hAnsi="Times New Roman" w:cs="Times New Roman"/>
          <w:sz w:val="24"/>
          <w:szCs w:val="24"/>
        </w:rPr>
        <w:t>Что касается детей с общим недоразвитием речи, то данное содержание составляет лишь I этап коррекционного обучения.</w:t>
      </w:r>
    </w:p>
    <w:p w:rsidR="007C4E74" w:rsidRPr="004E4F1E" w:rsidRDefault="006C1740" w:rsidP="00437A07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="0011288B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Таким образом, общее содержание и последовательность коррекционного обучения детей с ФФН и I этапа коррекционной работы детей с ОНР могут быть примерно одинаковыми. </w:t>
      </w:r>
      <w:r w:rsidR="007C4E74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Вместе с тем количество занятий по каждой теме определяется составом конкретной группы.</w:t>
      </w:r>
    </w:p>
    <w:p w:rsidR="0011288B" w:rsidRPr="004E4F1E" w:rsidRDefault="00437A07" w:rsidP="00437A07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Принципиальное различие при планировании логопедических занятий заключается в подборе речевого материала, соответствующего общему развитию ребенка и лингвистической структуре дефекта.</w:t>
      </w:r>
    </w:p>
    <w:p w:rsidR="007C4E74" w:rsidRPr="004E4F1E" w:rsidRDefault="0011288B" w:rsidP="00437A07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="007C4E74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="00613D20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="007C4E74"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Реализация этого содержания определяется количеством занятий в зави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softHyphen/>
        <w:t xml:space="preserve">симости от степени недоразвития звуковой стороны речи. </w:t>
      </w:r>
    </w:p>
    <w:p w:rsidR="007C4E74" w:rsidRPr="004E4F1E" w:rsidRDefault="005476E2" w:rsidP="00437A07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Поскольку коррек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softHyphen/>
        <w:t>ционное обучение осуществляется в группах фронтально, то целесообразно предусмотреть примерную структуру занятий, особенно 10-15 первых.</w:t>
      </w:r>
    </w:p>
    <w:p w:rsidR="007C4E74" w:rsidRPr="004E4F1E" w:rsidRDefault="00437A07" w:rsidP="007C4E74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В 1 классе продолжительность занятий -35 минут во 2-4 классе -40 минут</w:t>
      </w:r>
      <w:r w:rsidR="007C4E74" w:rsidRPr="004E4F1E">
        <w:rPr>
          <w:rStyle w:val="5"/>
          <w:rFonts w:ascii="Times New Roman" w:hAnsi="Times New Roman" w:cs="Times New Roman"/>
          <w:sz w:val="24"/>
          <w:szCs w:val="24"/>
        </w:rPr>
        <w:t>.</w:t>
      </w:r>
      <w:r w:rsidRPr="004E4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E74" w:rsidRPr="004E4F1E" w:rsidRDefault="006C1740" w:rsidP="007C4E74">
      <w:pPr>
        <w:pStyle w:val="6"/>
        <w:shd w:val="clear" w:color="auto" w:fill="auto"/>
        <w:spacing w:before="0" w:after="0" w:line="240" w:lineRule="auto"/>
        <w:ind w:firstLine="0"/>
        <w:rPr>
          <w:rStyle w:val="5"/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Основными задачами этих занятий являются развитие фонематического слуха, постановка и закрепление звуков, формирование психологических предпосылок</w:t>
      </w:r>
      <w:r w:rsidR="007C4E74" w:rsidRPr="004E4F1E">
        <w:rPr>
          <w:rStyle w:val="5"/>
          <w:rFonts w:ascii="Times New Roman" w:hAnsi="Times New Roman" w:cs="Times New Roman"/>
          <w:sz w:val="24"/>
          <w:szCs w:val="24"/>
          <w:shd w:val="clear" w:color="auto" w:fill="auto"/>
        </w:rPr>
        <w:t xml:space="preserve">  </w:t>
      </w:r>
      <w:r w:rsidR="00437A07" w:rsidRPr="004E4F1E">
        <w:rPr>
          <w:rStyle w:val="5"/>
          <w:rFonts w:ascii="Times New Roman" w:hAnsi="Times New Roman" w:cs="Times New Roman"/>
          <w:sz w:val="24"/>
          <w:szCs w:val="24"/>
        </w:rPr>
        <w:t>(внимания, памяти, умения переключаться с одного вида деятельности на другой, умения слушать и слышать логопеда, темпа работы и т.д.) к полноценной учебной деятельности.</w:t>
      </w:r>
    </w:p>
    <w:p w:rsidR="00437A07" w:rsidRPr="004E4F1E" w:rsidRDefault="00437A07" w:rsidP="007C4E74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Style w:val="5"/>
          <w:rFonts w:ascii="Times New Roman" w:hAnsi="Times New Roman" w:cs="Times New Roman"/>
          <w:sz w:val="24"/>
          <w:szCs w:val="24"/>
        </w:rPr>
        <w:t xml:space="preserve"> Эти занятия могут иметь следующую структуру:</w:t>
      </w:r>
    </w:p>
    <w:p w:rsidR="00437A07" w:rsidRPr="004E4F1E" w:rsidRDefault="00437A07" w:rsidP="00437A07">
      <w:pPr>
        <w:pStyle w:val="14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 xml:space="preserve">10-15 </w:t>
      </w:r>
      <w:proofErr w:type="gramStart"/>
      <w:r w:rsidRPr="004E4F1E">
        <w:rPr>
          <w:rFonts w:ascii="Times New Roman" w:hAnsi="Times New Roman" w:cs="Times New Roman"/>
          <w:sz w:val="24"/>
          <w:szCs w:val="24"/>
        </w:rPr>
        <w:t>минут — фронтальная часть занятий</w:t>
      </w:r>
      <w:proofErr w:type="gramEnd"/>
      <w:r w:rsidRPr="004E4F1E">
        <w:rPr>
          <w:rFonts w:ascii="Times New Roman" w:hAnsi="Times New Roman" w:cs="Times New Roman"/>
          <w:sz w:val="24"/>
          <w:szCs w:val="24"/>
        </w:rPr>
        <w:t>, направленная на формирование фонематического слуха детей, их внимания к звуковой стороне речи (работа строится на правильно произносимых звуках) и на восполнение пробелов в формировании психологических предпосылок к полноценному обучению;</w:t>
      </w:r>
    </w:p>
    <w:p w:rsidR="00437A07" w:rsidRPr="004E4F1E" w:rsidRDefault="00437A07" w:rsidP="00437A07">
      <w:pPr>
        <w:pStyle w:val="140"/>
        <w:numPr>
          <w:ilvl w:val="0"/>
          <w:numId w:val="10"/>
        </w:numPr>
        <w:shd w:val="clear" w:color="auto" w:fill="auto"/>
        <w:tabs>
          <w:tab w:val="left" w:pos="58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5 минут — подготовка артикуляционного аппарата (комплекс упражне</w:t>
      </w:r>
      <w:r w:rsidRPr="004E4F1E">
        <w:rPr>
          <w:rFonts w:ascii="Times New Roman" w:hAnsi="Times New Roman" w:cs="Times New Roman"/>
          <w:sz w:val="24"/>
          <w:szCs w:val="24"/>
        </w:rPr>
        <w:softHyphen/>
        <w:t>ний определяется конкретным составом группы);</w:t>
      </w:r>
    </w:p>
    <w:p w:rsidR="00437A07" w:rsidRPr="004E4F1E" w:rsidRDefault="00437A07" w:rsidP="00437A07">
      <w:pPr>
        <w:pStyle w:val="140"/>
        <w:numPr>
          <w:ilvl w:val="0"/>
          <w:numId w:val="10"/>
        </w:numPr>
        <w:shd w:val="clear" w:color="auto" w:fill="auto"/>
        <w:tabs>
          <w:tab w:val="left" w:pos="59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20 минут — уточнение и постановка (вызывание) неправильно произносимых звуков индивидуально и в подгруппах (2-3 человека) в зависимости от этапа работы над звуком.</w:t>
      </w:r>
    </w:p>
    <w:p w:rsidR="007C4E74" w:rsidRPr="004E4F1E" w:rsidRDefault="00437A07" w:rsidP="00437A07">
      <w:pPr>
        <w:pStyle w:val="1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В ходе фронтальной части занятия формируются фонематические процессы и у</w:t>
      </w:r>
      <w:r w:rsidR="00662600">
        <w:rPr>
          <w:rFonts w:ascii="Times New Roman" w:hAnsi="Times New Roman" w:cs="Times New Roman"/>
          <w:sz w:val="24"/>
          <w:szCs w:val="24"/>
        </w:rPr>
        <w:t xml:space="preserve">точняются представления о </w:t>
      </w:r>
      <w:proofErr w:type="spellStart"/>
      <w:r w:rsidR="00662600">
        <w:rPr>
          <w:rFonts w:ascii="Times New Roman" w:hAnsi="Times New Roman" w:cs="Times New Roman"/>
          <w:sz w:val="24"/>
          <w:szCs w:val="24"/>
        </w:rPr>
        <w:t>звуко-</w:t>
      </w:r>
      <w:r w:rsidRPr="004E4F1E">
        <w:rPr>
          <w:rFonts w:ascii="Times New Roman" w:hAnsi="Times New Roman" w:cs="Times New Roman"/>
          <w:sz w:val="24"/>
          <w:szCs w:val="24"/>
        </w:rPr>
        <w:t>слоговом</w:t>
      </w:r>
      <w:proofErr w:type="spellEnd"/>
      <w:r w:rsidRPr="004E4F1E">
        <w:rPr>
          <w:rFonts w:ascii="Times New Roman" w:hAnsi="Times New Roman" w:cs="Times New Roman"/>
          <w:sz w:val="24"/>
          <w:szCs w:val="24"/>
        </w:rPr>
        <w:t xml:space="preserve"> составе слова. </w:t>
      </w:r>
    </w:p>
    <w:p w:rsidR="007C4E74" w:rsidRPr="004E4F1E" w:rsidRDefault="00437A07" w:rsidP="004F68C0">
      <w:pPr>
        <w:pStyle w:val="1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>Кроме того, с детьми, имеющими ОНР, методом устного опережения осуществляется работа по уточнению и активизации имеющихся у детей словарного запаса и моделей простых синтаксических конструкций.</w:t>
      </w:r>
      <w:r w:rsidR="00613D20" w:rsidRPr="004E4F1E">
        <w:rPr>
          <w:rFonts w:ascii="Times New Roman" w:hAnsi="Times New Roman" w:cs="Times New Roman"/>
          <w:sz w:val="24"/>
          <w:szCs w:val="24"/>
        </w:rPr>
        <w:t xml:space="preserve"> </w:t>
      </w:r>
      <w:r w:rsidRPr="004E4F1E">
        <w:rPr>
          <w:rFonts w:ascii="Times New Roman" w:hAnsi="Times New Roman" w:cs="Times New Roman"/>
          <w:sz w:val="24"/>
          <w:szCs w:val="24"/>
        </w:rPr>
        <w:t>Необходимость такого подхода обусловлена основным принципом коррекцион</w:t>
      </w:r>
      <w:r w:rsidRPr="004E4F1E">
        <w:rPr>
          <w:rFonts w:ascii="Times New Roman" w:hAnsi="Times New Roman" w:cs="Times New Roman"/>
          <w:sz w:val="24"/>
          <w:szCs w:val="24"/>
        </w:rPr>
        <w:softHyphen/>
        <w:t>ного обучения детей с ОНР, а именно: одновременная работа над всеми компонен</w:t>
      </w:r>
      <w:r w:rsidRPr="004E4F1E">
        <w:rPr>
          <w:rFonts w:ascii="Times New Roman" w:hAnsi="Times New Roman" w:cs="Times New Roman"/>
          <w:sz w:val="24"/>
          <w:szCs w:val="24"/>
        </w:rPr>
        <w:softHyphen/>
        <w:t xml:space="preserve">тами речевой системы. </w:t>
      </w:r>
    </w:p>
    <w:p w:rsidR="0011288B" w:rsidRPr="004E4F1E" w:rsidRDefault="00613D20" w:rsidP="00613D2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4F1E">
        <w:rPr>
          <w:rFonts w:ascii="Times New Roman" w:hAnsi="Times New Roman" w:cs="Times New Roman"/>
          <w:sz w:val="24"/>
          <w:szCs w:val="24"/>
        </w:rPr>
        <w:t xml:space="preserve">    </w:t>
      </w:r>
      <w:r w:rsidR="00437A07" w:rsidRPr="004E4F1E">
        <w:rPr>
          <w:rFonts w:ascii="Times New Roman" w:hAnsi="Times New Roman" w:cs="Times New Roman"/>
          <w:sz w:val="24"/>
          <w:szCs w:val="24"/>
        </w:rPr>
        <w:t xml:space="preserve">В </w:t>
      </w:r>
      <w:r w:rsidR="00437A07" w:rsidRPr="004E4F1E">
        <w:rPr>
          <w:rStyle w:val="141"/>
          <w:rFonts w:ascii="Times New Roman" w:hAnsi="Times New Roman" w:cs="Times New Roman"/>
          <w:sz w:val="24"/>
          <w:szCs w:val="24"/>
        </w:rPr>
        <w:t xml:space="preserve"> </w:t>
      </w:r>
      <w:r w:rsidR="00437A07" w:rsidRPr="004E4F1E">
        <w:rPr>
          <w:rFonts w:ascii="Times New Roman" w:hAnsi="Times New Roman" w:cs="Times New Roman"/>
          <w:sz w:val="24"/>
          <w:szCs w:val="24"/>
        </w:rPr>
        <w:t xml:space="preserve">занятия I этапа избирательно включаются элементы материала II и </w:t>
      </w:r>
      <w:r w:rsidR="00437A07" w:rsidRPr="004E4F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37A07" w:rsidRPr="004E4F1E">
        <w:rPr>
          <w:rFonts w:ascii="Times New Roman" w:hAnsi="Times New Roman" w:cs="Times New Roman"/>
          <w:sz w:val="24"/>
          <w:szCs w:val="24"/>
        </w:rPr>
        <w:t xml:space="preserve"> этапов. </w:t>
      </w:r>
    </w:p>
    <w:p w:rsidR="004F68C0" w:rsidRDefault="0011288B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4F68C0">
        <w:rPr>
          <w:rFonts w:ascii="Times New Roman" w:hAnsi="Times New Roman" w:cs="Times New Roman"/>
        </w:rPr>
        <w:t xml:space="preserve">           </w:t>
      </w:r>
      <w:proofErr w:type="gramStart"/>
      <w:r w:rsidR="00437A07" w:rsidRPr="004F68C0">
        <w:rPr>
          <w:rFonts w:ascii="Times New Roman" w:hAnsi="Times New Roman" w:cs="Times New Roman"/>
        </w:rPr>
        <w:t>Таким образом, фронтальная ч</w:t>
      </w:r>
      <w:r w:rsidR="006C1740" w:rsidRPr="004F68C0">
        <w:rPr>
          <w:rFonts w:ascii="Times New Roman" w:hAnsi="Times New Roman" w:cs="Times New Roman"/>
        </w:rPr>
        <w:t>асть занятий включает работу по</w:t>
      </w:r>
      <w:r w:rsidR="00613D20" w:rsidRPr="004F68C0">
        <w:rPr>
          <w:rFonts w:ascii="Times New Roman" w:hAnsi="Times New Roman" w:cs="Times New Roman"/>
        </w:rPr>
        <w:t xml:space="preserve">  </w:t>
      </w:r>
      <w:r w:rsidR="00437A07" w:rsidRPr="004F68C0">
        <w:rPr>
          <w:rFonts w:ascii="Times New Roman" w:hAnsi="Times New Roman" w:cs="Times New Roman"/>
        </w:rPr>
        <w:t>развитию фонематически</w:t>
      </w:r>
      <w:r w:rsidR="00613D20" w:rsidRPr="004F68C0">
        <w:rPr>
          <w:rFonts w:ascii="Times New Roman" w:hAnsi="Times New Roman" w:cs="Times New Roman"/>
        </w:rPr>
        <w:t xml:space="preserve">х процессов, по </w:t>
      </w:r>
      <w:r w:rsidR="00437A07" w:rsidRPr="004F68C0">
        <w:rPr>
          <w:rFonts w:ascii="Times New Roman" w:hAnsi="Times New Roman" w:cs="Times New Roman"/>
        </w:rPr>
        <w:t xml:space="preserve">формированию </w:t>
      </w:r>
      <w:r w:rsidR="00097EE4" w:rsidRPr="004F68C0">
        <w:rPr>
          <w:rFonts w:ascii="Times New Roman" w:hAnsi="Times New Roman" w:cs="Times New Roman"/>
        </w:rPr>
        <w:t>навыков анализа и синтеза звуко</w:t>
      </w:r>
      <w:r w:rsidR="00437A07" w:rsidRPr="004F68C0">
        <w:rPr>
          <w:rFonts w:ascii="Times New Roman" w:hAnsi="Times New Roman" w:cs="Times New Roman"/>
        </w:rPr>
        <w:t>буквенного и слогового состава слова с использованием изученных к этому времени в классе бу</w:t>
      </w:r>
      <w:r w:rsidR="00390CB0" w:rsidRPr="004F68C0">
        <w:rPr>
          <w:rFonts w:ascii="Times New Roman" w:hAnsi="Times New Roman" w:cs="Times New Roman"/>
        </w:rPr>
        <w:t xml:space="preserve">кв и отработанных слов-терминов, </w:t>
      </w:r>
      <w:r w:rsidR="00613D20" w:rsidRPr="004F68C0">
        <w:rPr>
          <w:rFonts w:ascii="Times New Roman" w:hAnsi="Times New Roman" w:cs="Times New Roman"/>
        </w:rPr>
        <w:t xml:space="preserve">по </w:t>
      </w:r>
      <w:r w:rsidR="00437A07" w:rsidRPr="004F68C0">
        <w:rPr>
          <w:rFonts w:ascii="Times New Roman" w:hAnsi="Times New Roman" w:cs="Times New Roman"/>
        </w:rPr>
        <w:t>формированию готовности к восприятию определенных орфограмм, правописа</w:t>
      </w:r>
      <w:r w:rsidR="00437A07" w:rsidRPr="004F68C0">
        <w:rPr>
          <w:rFonts w:ascii="Times New Roman" w:hAnsi="Times New Roman" w:cs="Times New Roman"/>
        </w:rPr>
        <w:softHyphen/>
        <w:t>ние которых основано на полноценных представ</w:t>
      </w:r>
      <w:r w:rsidR="00613D20" w:rsidRPr="004F68C0">
        <w:rPr>
          <w:rFonts w:ascii="Times New Roman" w:hAnsi="Times New Roman" w:cs="Times New Roman"/>
        </w:rPr>
        <w:t xml:space="preserve">лениях о звуковом составе слова, по </w:t>
      </w:r>
      <w:r w:rsidR="00437A07" w:rsidRPr="004F68C0">
        <w:rPr>
          <w:rFonts w:ascii="Times New Roman" w:hAnsi="Times New Roman" w:cs="Times New Roman"/>
        </w:rPr>
        <w:t>зак</w:t>
      </w:r>
      <w:r w:rsidR="00613D20" w:rsidRPr="004F68C0">
        <w:rPr>
          <w:rFonts w:ascii="Times New Roman" w:hAnsi="Times New Roman" w:cs="Times New Roman"/>
        </w:rPr>
        <w:t xml:space="preserve">реплению </w:t>
      </w:r>
      <w:proofErr w:type="spellStart"/>
      <w:r w:rsidR="00613D20" w:rsidRPr="004F68C0">
        <w:rPr>
          <w:rFonts w:ascii="Times New Roman" w:hAnsi="Times New Roman" w:cs="Times New Roman"/>
        </w:rPr>
        <w:t>звуко-буквенных</w:t>
      </w:r>
      <w:proofErr w:type="spellEnd"/>
      <w:r w:rsidR="00613D20" w:rsidRPr="004F68C0">
        <w:rPr>
          <w:rFonts w:ascii="Times New Roman" w:hAnsi="Times New Roman" w:cs="Times New Roman"/>
        </w:rPr>
        <w:t xml:space="preserve"> связей, по  </w:t>
      </w:r>
      <w:r w:rsidR="00437A07" w:rsidRPr="004F68C0">
        <w:rPr>
          <w:rFonts w:ascii="Times New Roman" w:hAnsi="Times New Roman" w:cs="Times New Roman"/>
        </w:rPr>
        <w:t>автоматизации поставленных звуко</w:t>
      </w:r>
      <w:r w:rsidR="00662600">
        <w:rPr>
          <w:rFonts w:ascii="Times New Roman" w:hAnsi="Times New Roman" w:cs="Times New Roman"/>
        </w:rPr>
        <w:t>в.</w:t>
      </w:r>
      <w:proofErr w:type="gramEnd"/>
    </w:p>
    <w:p w:rsidR="00662600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662600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662600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662600" w:rsidRPr="00F03626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662600" w:rsidRPr="00F03626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662600" w:rsidRDefault="0066260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F03626" w:rsidRDefault="00F03626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F03626" w:rsidRPr="00F03626" w:rsidRDefault="00F03626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7C4E74" w:rsidRPr="00F03626" w:rsidRDefault="004F68C0" w:rsidP="004F68C0">
      <w:pPr>
        <w:pStyle w:val="14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</w:rPr>
      </w:pPr>
      <w:r w:rsidRPr="00F03626">
        <w:rPr>
          <w:rFonts w:ascii="Times New Roman" w:hAnsi="Times New Roman" w:cs="Times New Roman"/>
          <w:i/>
        </w:rPr>
        <w:t xml:space="preserve">                                        </w:t>
      </w:r>
      <w:r w:rsidR="00C62101" w:rsidRPr="00F03626">
        <w:rPr>
          <w:rFonts w:ascii="Times New Roman" w:hAnsi="Times New Roman" w:cs="Times New Roman"/>
          <w:i/>
          <w:sz w:val="24"/>
          <w:szCs w:val="24"/>
        </w:rPr>
        <w:t>3.</w:t>
      </w:r>
      <w:r w:rsidR="000A3371" w:rsidRPr="00F0362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5541" w:rsidRPr="00F0362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C4E74" w:rsidRPr="00F03626">
        <w:rPr>
          <w:rFonts w:ascii="Times New Roman" w:hAnsi="Times New Roman" w:cs="Times New Roman"/>
          <w:i/>
          <w:color w:val="000000"/>
          <w:sz w:val="24"/>
          <w:szCs w:val="24"/>
        </w:rPr>
        <w:t>Календарно-тематическое планирование</w:t>
      </w:r>
    </w:p>
    <w:p w:rsidR="00437A07" w:rsidRPr="004E4F1E" w:rsidRDefault="00437A07" w:rsidP="00437A07">
      <w:pPr>
        <w:pStyle w:val="1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1701"/>
        <w:gridCol w:w="567"/>
        <w:gridCol w:w="35"/>
        <w:gridCol w:w="107"/>
        <w:gridCol w:w="142"/>
        <w:gridCol w:w="283"/>
        <w:gridCol w:w="35"/>
        <w:gridCol w:w="249"/>
        <w:gridCol w:w="142"/>
        <w:gridCol w:w="459"/>
        <w:gridCol w:w="27"/>
        <w:gridCol w:w="81"/>
        <w:gridCol w:w="53"/>
        <w:gridCol w:w="2498"/>
        <w:gridCol w:w="35"/>
        <w:gridCol w:w="27"/>
        <w:gridCol w:w="134"/>
        <w:gridCol w:w="88"/>
        <w:gridCol w:w="2693"/>
        <w:gridCol w:w="27"/>
        <w:gridCol w:w="115"/>
        <w:gridCol w:w="19"/>
      </w:tblGrid>
      <w:tr w:rsidR="00C72708" w:rsidRPr="004E4F1E" w:rsidTr="00C72708">
        <w:trPr>
          <w:trHeight w:val="675"/>
          <w:tblHeader/>
        </w:trPr>
        <w:tc>
          <w:tcPr>
            <w:tcW w:w="534" w:type="dxa"/>
            <w:vMerge w:val="restart"/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708" w:rsidRPr="004E4F1E" w:rsidRDefault="00C72708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E4F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4F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заня</w:t>
            </w:r>
            <w:proofErr w:type="spellEnd"/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параграфа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чест</w:t>
            </w:r>
            <w:proofErr w:type="spellEnd"/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</w:t>
            </w:r>
          </w:p>
          <w:p w:rsidR="00A56348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</w:p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9"/>
            <w:tcBorders>
              <w:bottom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36" w:type="dxa"/>
            <w:gridSpan w:val="9"/>
            <w:vMerge w:val="restart"/>
          </w:tcPr>
          <w:p w:rsidR="00C72708" w:rsidRPr="004E4F1E" w:rsidRDefault="00C72708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Виды самостоятельной работы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708" w:rsidRPr="004E4F1E" w:rsidRDefault="00C72708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</w:tr>
      <w:tr w:rsidR="00C72708" w:rsidRPr="004E4F1E" w:rsidTr="00C72708">
        <w:trPr>
          <w:trHeight w:val="645"/>
          <w:tblHeader/>
        </w:trPr>
        <w:tc>
          <w:tcPr>
            <w:tcW w:w="534" w:type="dxa"/>
            <w:vMerge/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708" w:rsidRPr="004E4F1E" w:rsidRDefault="00C72708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636" w:type="dxa"/>
            <w:gridSpan w:val="9"/>
            <w:vMerge/>
          </w:tcPr>
          <w:p w:rsidR="00C72708" w:rsidRPr="004E4F1E" w:rsidRDefault="00C72708" w:rsidP="00C7270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151A" w:rsidRPr="004E4F1E" w:rsidTr="00C72708">
        <w:tc>
          <w:tcPr>
            <w:tcW w:w="534" w:type="dxa"/>
            <w:vAlign w:val="center"/>
          </w:tcPr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2"/>
            <w:tcBorders>
              <w:lef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Предложение и слово </w:t>
            </w:r>
          </w:p>
        </w:tc>
      </w:tr>
      <w:tr w:rsidR="001C151A" w:rsidRPr="004E4F1E" w:rsidTr="00097EE4">
        <w:trPr>
          <w:trHeight w:val="1138"/>
        </w:trPr>
        <w:tc>
          <w:tcPr>
            <w:tcW w:w="534" w:type="dxa"/>
            <w:vAlign w:val="center"/>
          </w:tcPr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51A" w:rsidRPr="004E4F1E" w:rsidRDefault="001C151A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151A" w:rsidRPr="004E4F1E" w:rsidRDefault="001C151A" w:rsidP="00097EE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Речь и предложение. </w:t>
            </w:r>
          </w:p>
          <w:p w:rsidR="001C151A" w:rsidRPr="004E4F1E" w:rsidRDefault="001C151A" w:rsidP="00097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Предложение и </w:t>
            </w:r>
          </w:p>
          <w:p w:rsidR="001C151A" w:rsidRPr="004E4F1E" w:rsidRDefault="001C151A" w:rsidP="00097EE4">
            <w:pPr>
              <w:spacing w:after="0"/>
              <w:rPr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851" w:type="dxa"/>
            <w:gridSpan w:val="4"/>
            <w:vAlign w:val="center"/>
          </w:tcPr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left w:val="single" w:sz="4" w:space="0" w:color="auto"/>
            </w:tcBorders>
          </w:tcPr>
          <w:p w:rsidR="001C151A" w:rsidRPr="004E4F1E" w:rsidRDefault="001C151A" w:rsidP="00C72708">
            <w:pPr>
              <w:tabs>
                <w:tab w:val="left" w:pos="100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1C151A" w:rsidRPr="004E4F1E" w:rsidRDefault="001C151A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Анализ предложения.</w:t>
            </w:r>
          </w:p>
          <w:p w:rsidR="001C151A" w:rsidRPr="004E4F1E" w:rsidRDefault="001C151A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Анализ слов и предложения</w:t>
            </w:r>
          </w:p>
        </w:tc>
        <w:tc>
          <w:tcPr>
            <w:tcW w:w="2942" w:type="dxa"/>
            <w:gridSpan w:val="5"/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языкового анализа и синтеза на уровне предложения.</w:t>
            </w: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1A" w:rsidRPr="004E4F1E" w:rsidTr="00C72708">
        <w:trPr>
          <w:trHeight w:val="173"/>
        </w:trPr>
        <w:tc>
          <w:tcPr>
            <w:tcW w:w="534" w:type="dxa"/>
            <w:vAlign w:val="center"/>
          </w:tcPr>
          <w:p w:rsidR="001C151A" w:rsidRPr="004E4F1E" w:rsidRDefault="001C151A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51A" w:rsidRPr="004E4F1E" w:rsidRDefault="001C151A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обозначающие </w:t>
            </w:r>
          </w:p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предмет.</w:t>
            </w:r>
          </w:p>
        </w:tc>
        <w:tc>
          <w:tcPr>
            <w:tcW w:w="851" w:type="dxa"/>
            <w:gridSpan w:val="4"/>
            <w:vAlign w:val="center"/>
          </w:tcPr>
          <w:p w:rsidR="001C151A" w:rsidRPr="004E4F1E" w:rsidRDefault="001C151A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left w:val="single" w:sz="4" w:space="0" w:color="auto"/>
            </w:tcBorders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языкового анализа и синтеза</w:t>
            </w:r>
          </w:p>
        </w:tc>
        <w:tc>
          <w:tcPr>
            <w:tcW w:w="2942" w:type="dxa"/>
            <w:gridSpan w:val="5"/>
          </w:tcPr>
          <w:p w:rsidR="001C151A" w:rsidRPr="004E4F1E" w:rsidRDefault="001C151A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внимания, восприятия</w:t>
            </w:r>
          </w:p>
        </w:tc>
      </w:tr>
      <w:tr w:rsidR="00F21825" w:rsidRPr="004E4F1E" w:rsidTr="00097EE4">
        <w:trPr>
          <w:gridAfter w:val="1"/>
          <w:wAfter w:w="19" w:type="dxa"/>
          <w:trHeight w:val="172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</w:tcPr>
          <w:p w:rsidR="00F21825" w:rsidRPr="004E4F1E" w:rsidRDefault="00C72708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21825" w:rsidRPr="004E4F1E"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   о</w:t>
            </w:r>
            <w:r w:rsidR="00F21825" w:rsidRPr="004E4F1E">
              <w:rPr>
                <w:rFonts w:ascii="Times New Roman" w:hAnsi="Times New Roman"/>
                <w:sz w:val="24"/>
                <w:szCs w:val="24"/>
              </w:rPr>
              <w:t>бозначающие действие предмета.</w:t>
            </w:r>
          </w:p>
        </w:tc>
        <w:tc>
          <w:tcPr>
            <w:tcW w:w="851" w:type="dxa"/>
            <w:gridSpan w:val="4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языкового анализа и синтеза.</w:t>
            </w:r>
          </w:p>
        </w:tc>
        <w:tc>
          <w:tcPr>
            <w:tcW w:w="2835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F21825" w:rsidRPr="004E4F1E" w:rsidTr="00097EE4">
        <w:trPr>
          <w:gridAfter w:val="1"/>
          <w:wAfter w:w="19" w:type="dxa"/>
          <w:trHeight w:val="173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признак предмета.</w:t>
            </w:r>
          </w:p>
        </w:tc>
        <w:tc>
          <w:tcPr>
            <w:tcW w:w="851" w:type="dxa"/>
            <w:gridSpan w:val="4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языкового анализа и синтеза</w:t>
            </w:r>
          </w:p>
        </w:tc>
        <w:tc>
          <w:tcPr>
            <w:tcW w:w="2835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внимания и памяти</w:t>
            </w:r>
          </w:p>
        </w:tc>
      </w:tr>
      <w:tr w:rsidR="00437A07" w:rsidRPr="004E4F1E" w:rsidTr="00C72708">
        <w:trPr>
          <w:gridAfter w:val="1"/>
          <w:wAfter w:w="19" w:type="dxa"/>
          <w:trHeight w:val="259"/>
        </w:trPr>
        <w:tc>
          <w:tcPr>
            <w:tcW w:w="534" w:type="dxa"/>
            <w:vAlign w:val="center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2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Слогообразующая роль гласного. Ударение </w:t>
            </w:r>
          </w:p>
        </w:tc>
      </w:tr>
      <w:tr w:rsidR="00F21825" w:rsidRPr="004E4F1E" w:rsidTr="00097EE4">
        <w:trPr>
          <w:gridAfter w:val="1"/>
          <w:wAfter w:w="19" w:type="dxa"/>
          <w:trHeight w:val="258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Звуки речи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Слогообразующая роль гласного.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1111" w:rsidRPr="004E4F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1825" w:rsidRPr="004E4F1E" w:rsidRDefault="00CA1111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1825"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Гласные звуки</w:t>
            </w:r>
          </w:p>
        </w:tc>
        <w:tc>
          <w:tcPr>
            <w:tcW w:w="3084" w:type="dxa"/>
            <w:gridSpan w:val="6"/>
            <w:vMerge w:val="restart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фонематических представлений, восприятий, слуха, внимания, памяти.</w:t>
            </w: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Слоговой анализ и синтез слов. Слог.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Деление слов на слоги. Выделение гласных из ряда звуков, слогов, слов.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  <w:trHeight w:val="1184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Ударение. Выделение ударного гласного и ударного слога в слове. Ритмический рисунок слова</w:t>
            </w:r>
          </w:p>
        </w:tc>
        <w:tc>
          <w:tcPr>
            <w:tcW w:w="602" w:type="dxa"/>
            <w:gridSpan w:val="5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5476E2" w:rsidRPr="004E4F1E" w:rsidRDefault="00F21825" w:rsidP="00C72708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ударного гласного звука в слове, 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нахождение его места.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07" w:rsidRPr="004E4F1E" w:rsidTr="00C72708">
        <w:trPr>
          <w:gridAfter w:val="1"/>
          <w:wAfter w:w="19" w:type="dxa"/>
          <w:trHeight w:val="426"/>
        </w:trPr>
        <w:tc>
          <w:tcPr>
            <w:tcW w:w="534" w:type="dxa"/>
            <w:vAlign w:val="center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2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4E4F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твердых и мягких согласных звуков </w:t>
            </w: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их дифференциация.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Мягкие согласные</w:t>
            </w:r>
          </w:p>
        </w:tc>
        <w:tc>
          <w:tcPr>
            <w:tcW w:w="3119" w:type="dxa"/>
            <w:gridSpan w:val="7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  <w:trHeight w:val="977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Гласные 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ряда. Образование гласных </w:t>
            </w:r>
            <w:proofErr w:type="gramStart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ряда.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Буквы «я», «ё», «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», «е»</w:t>
            </w:r>
          </w:p>
        </w:tc>
        <w:tc>
          <w:tcPr>
            <w:tcW w:w="3119" w:type="dxa"/>
            <w:gridSpan w:val="7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Формирование приёмов учебной деятельности и самоконтроля.</w:t>
            </w: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1 и 2 ряда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у-ю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shd w:val="clear" w:color="auto" w:fill="FFFFF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при помощи гласных. </w:t>
            </w: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Написание гласных после шипящих «чу—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щу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7"/>
            <w:vMerge w:val="restart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Формирование приёмов учебной деятельности и самоконтроля.</w:t>
            </w: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1 и 2 ряда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и-ы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shd w:val="clear" w:color="auto" w:fill="FFFFFF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при помощи гласных. </w:t>
            </w: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Написание гласных после шипящих «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жи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—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ши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7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1 и 2 ряда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гласных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ю-ё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Обозначение мягкости согласных на письме гласными </w:t>
            </w:r>
            <w:proofErr w:type="gramStart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ряда.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Мягкий знак на конце слова.</w:t>
            </w: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Смыслоразличительная роль мягкого знака на конце слова.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Мягкий знак – показатель мягкости. </w:t>
            </w: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Буква «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7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Мягкий знак в середине слова. Смыслоразличительная роль мягкого знака в середине слова.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Буква «</w:t>
            </w:r>
            <w:proofErr w:type="spellStart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proofErr w:type="spellEnd"/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7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097EE4">
        <w:trPr>
          <w:gridAfter w:val="1"/>
          <w:wAfter w:w="19" w:type="dxa"/>
          <w:trHeight w:val="173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Разделительный мягкий знак.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Обозначение мягкости согласного при помощи мягкого знака, функции разделения.</w:t>
            </w:r>
          </w:p>
        </w:tc>
        <w:tc>
          <w:tcPr>
            <w:tcW w:w="3119" w:type="dxa"/>
            <w:gridSpan w:val="7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07" w:rsidRPr="004E4F1E" w:rsidTr="00C72708">
        <w:trPr>
          <w:gridAfter w:val="1"/>
          <w:wAfter w:w="19" w:type="dxa"/>
          <w:trHeight w:val="258"/>
        </w:trPr>
        <w:tc>
          <w:tcPr>
            <w:tcW w:w="534" w:type="dxa"/>
            <w:vAlign w:val="center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2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глухих и звонких согласных звуков. Парные согласные </w:t>
            </w: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 и их дифференциация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napToGrid w:val="0"/>
                <w:sz w:val="24"/>
                <w:szCs w:val="24"/>
              </w:rPr>
              <w:t>Звонкие согласные</w:t>
            </w: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и глухие согласные</w:t>
            </w:r>
          </w:p>
        </w:tc>
        <w:tc>
          <w:tcPr>
            <w:tcW w:w="3084" w:type="dxa"/>
            <w:gridSpan w:val="6"/>
            <w:vMerge w:val="restart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фонематического и зрительного восприятия, внимания, слуховой памяти, анализа и синтеза.  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Работа над ритмической стороной речи, переключением и работа по развитию координаций.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П’. Буква П.</w:t>
            </w: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Б’. Буква Б.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б-п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Согласные звуки и 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б-п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Д’. Буква Д.</w:t>
            </w: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Т’. Буква Т.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т-д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т-д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 Г и Г’. Буква Г.</w:t>
            </w: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К’. Буква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г-к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2-5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г-к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 и З’. Буква З.</w:t>
            </w: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С’. Буква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F21825" w:rsidRPr="004E4F1E" w:rsidRDefault="00F21825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з-с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з-с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1"/>
          <w:wAfter w:w="19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и В’. Буква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Звуки Ф и Ф’. Буква Ф.</w:t>
            </w:r>
          </w:p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в-ф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2-5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в-ф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084" w:type="dxa"/>
            <w:gridSpan w:val="6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2"/>
          <w:wAfter w:w="134" w:type="dxa"/>
          <w:trHeight w:val="612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Звук Ж. Буква Ж</w:t>
            </w:r>
          </w:p>
          <w:p w:rsidR="00F21825" w:rsidRPr="004E4F1E" w:rsidRDefault="00F21825" w:rsidP="00C72708">
            <w:pPr>
              <w:pStyle w:val="14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E">
              <w:rPr>
                <w:rFonts w:ascii="Times New Roman" w:hAnsi="Times New Roman" w:cs="Times New Roman"/>
                <w:sz w:val="24"/>
                <w:szCs w:val="24"/>
              </w:rPr>
              <w:t xml:space="preserve">Звуки Ш. Буква </w:t>
            </w:r>
            <w:proofErr w:type="gramStart"/>
            <w:r w:rsidRPr="004E4F1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ш-ж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02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F21825" w:rsidRPr="004E4F1E" w:rsidRDefault="00F21825" w:rsidP="00C727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ш-ж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942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07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0"/>
            <w:vAlign w:val="center"/>
          </w:tcPr>
          <w:p w:rsidR="00F21825" w:rsidRPr="004E4F1E" w:rsidRDefault="00437A07" w:rsidP="00C7270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согласных звуков,</w:t>
            </w:r>
          </w:p>
          <w:p w:rsidR="00437A07" w:rsidRPr="004E4F1E" w:rsidRDefault="00437A07" w:rsidP="00C7270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имеющих</w:t>
            </w:r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 xml:space="preserve"> артикуляционно-акустические сходства</w:t>
            </w:r>
            <w:r w:rsidRPr="004E4F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з-ж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 w:val="restart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фонематического слуха, внимания, восприятия, памяти и ориентировки в пространстве</w:t>
            </w: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с-ш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ч-ть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с-ц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сь-щ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щ-ч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ц-т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  <w:trHeight w:val="115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ц-ч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4F68C0" w:rsidRDefault="004F68C0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8C0" w:rsidRDefault="004F68C0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8C0" w:rsidRDefault="004F68C0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8C0" w:rsidRPr="004E4F1E" w:rsidRDefault="004F68C0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A07" w:rsidRPr="004E4F1E" w:rsidTr="0011288B">
        <w:trPr>
          <w:gridAfter w:val="3"/>
          <w:wAfter w:w="161" w:type="dxa"/>
          <w:trHeight w:val="417"/>
        </w:trPr>
        <w:tc>
          <w:tcPr>
            <w:tcW w:w="534" w:type="dxa"/>
            <w:vAlign w:val="center"/>
          </w:tcPr>
          <w:p w:rsidR="00437A07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0"/>
          </w:tcPr>
          <w:p w:rsidR="00F21825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 букв рукописного шриф</w:t>
            </w: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та, </w:t>
            </w:r>
          </w:p>
          <w:p w:rsidR="00BF2661" w:rsidRPr="004E4F1E" w:rsidRDefault="00437A07" w:rsidP="00C72708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кинетическое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4F1E">
              <w:rPr>
                <w:rFonts w:ascii="Times New Roman" w:hAnsi="Times New Roman"/>
                <w:color w:val="000000"/>
                <w:sz w:val="24"/>
                <w:szCs w:val="24"/>
              </w:rPr>
              <w:t>сходство</w:t>
            </w: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б-д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 w:val="restart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оптико-пространственных представлений, фонематического восприятия, логического мышления.</w:t>
            </w: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п-т</w:t>
            </w:r>
            <w:proofErr w:type="spellEnd"/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о-а</w:t>
            </w:r>
            <w:proofErr w:type="spellEnd"/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и-у</w:t>
            </w:r>
            <w:proofErr w:type="spellEnd"/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х-ж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Дифференциация [</w:t>
            </w:r>
            <w:proofErr w:type="gramStart"/>
            <w:r w:rsidRPr="004E4F1E">
              <w:rPr>
                <w:rFonts w:ascii="Times New Roman" w:hAnsi="Times New Roman"/>
                <w:sz w:val="24"/>
                <w:szCs w:val="24"/>
              </w:rPr>
              <w:t>У-Ч</w:t>
            </w:r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Merge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11288B">
        <w:trPr>
          <w:gridAfter w:val="3"/>
          <w:wAfter w:w="161" w:type="dxa"/>
          <w:trHeight w:val="996"/>
        </w:trPr>
        <w:tc>
          <w:tcPr>
            <w:tcW w:w="534" w:type="dxa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Дифференциация [</w:t>
            </w:r>
            <w:proofErr w:type="spellStart"/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л-м</w:t>
            </w:r>
            <w:proofErr w:type="spellEnd"/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Развитие оптико-пространственных представлений, фонематического восприятия.</w:t>
            </w:r>
          </w:p>
        </w:tc>
      </w:tr>
      <w:tr w:rsidR="00F21825" w:rsidRPr="004E4F1E" w:rsidTr="00C72708">
        <w:trPr>
          <w:gridAfter w:val="3"/>
          <w:wAfter w:w="161" w:type="dxa"/>
          <w:trHeight w:val="115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825" w:rsidRPr="004E4F1E" w:rsidTr="00C72708">
        <w:trPr>
          <w:gridAfter w:val="3"/>
          <w:wAfter w:w="161" w:type="dxa"/>
          <w:trHeight w:val="115"/>
        </w:trPr>
        <w:tc>
          <w:tcPr>
            <w:tcW w:w="534" w:type="dxa"/>
            <w:vAlign w:val="center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gridSpan w:val="3"/>
          </w:tcPr>
          <w:p w:rsidR="00F21825" w:rsidRPr="004E4F1E" w:rsidRDefault="00F21825" w:rsidP="00C72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70-90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</w:tcPr>
          <w:p w:rsidR="00F21825" w:rsidRPr="004E4F1E" w:rsidRDefault="00F21825" w:rsidP="00C7270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F5B" w:rsidRPr="00F03626" w:rsidRDefault="00292F5B" w:rsidP="00292F5B">
      <w:pPr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>Список литературы:</w:t>
      </w:r>
    </w:p>
    <w:p w:rsidR="00292F5B" w:rsidRPr="004E4F1E" w:rsidRDefault="00292F5B" w:rsidP="00BF2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1.</w:t>
      </w:r>
      <w:r w:rsidRPr="004E4F1E">
        <w:rPr>
          <w:rFonts w:ascii="Times New Roman" w:hAnsi="Times New Roman"/>
          <w:b/>
          <w:sz w:val="24"/>
          <w:szCs w:val="24"/>
        </w:rPr>
        <w:t xml:space="preserve"> </w:t>
      </w:r>
      <w:r w:rsidRPr="004E4F1E">
        <w:rPr>
          <w:rFonts w:ascii="Times New Roman" w:hAnsi="Times New Roman"/>
          <w:sz w:val="24"/>
          <w:szCs w:val="24"/>
        </w:rPr>
        <w:t>Бессонова Т.П. Содержание и организация логопедической работы учителя-логопеда общеобразовательного учреждения (принципы дифференциальной диагностики и основные направления формирования предпосылок к полноценному усвоению программ обучения родному языку у детей с первичной речевой патологией). Методические рекомендации. - М.: АПК и ППРО, 2010. – 56с.</w:t>
      </w:r>
    </w:p>
    <w:p w:rsidR="00292F5B" w:rsidRPr="004E4F1E" w:rsidRDefault="00292F5B" w:rsidP="00BF2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E4F1E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</w:t>
      </w:r>
      <w:r w:rsidRPr="004E4F1E">
        <w:rPr>
          <w:rFonts w:ascii="Times New Roman" w:eastAsia="Times New Roman" w:hAnsi="Times New Roman"/>
          <w:sz w:val="24"/>
          <w:szCs w:val="24"/>
        </w:rPr>
        <w:t>Л.Н. Коррекция устной и письменной речи учащихся начальных классов: Кн. Для логопедов.</w:t>
      </w:r>
      <w:r w:rsidR="00BF2661" w:rsidRPr="004E4F1E">
        <w:rPr>
          <w:rFonts w:ascii="Times New Roman" w:eastAsia="Times New Roman" w:hAnsi="Times New Roman"/>
          <w:sz w:val="24"/>
          <w:szCs w:val="24"/>
        </w:rPr>
        <w:t xml:space="preserve"> – М.,2013</w:t>
      </w:r>
      <w:r w:rsidRPr="004E4F1E">
        <w:rPr>
          <w:rFonts w:ascii="Times New Roman" w:eastAsia="Times New Roman" w:hAnsi="Times New Roman"/>
          <w:sz w:val="24"/>
          <w:szCs w:val="24"/>
        </w:rPr>
        <w:t>.</w:t>
      </w:r>
    </w:p>
    <w:p w:rsidR="00292F5B" w:rsidRPr="004E4F1E" w:rsidRDefault="00292F5B" w:rsidP="00BF2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4E4F1E">
        <w:rPr>
          <w:rFonts w:ascii="Times New Roman" w:eastAsia="Times New Roman" w:hAnsi="Times New Roman"/>
          <w:sz w:val="24"/>
          <w:szCs w:val="24"/>
        </w:rPr>
        <w:t>Садовникова</w:t>
      </w:r>
      <w:proofErr w:type="spellEnd"/>
      <w:r w:rsidRPr="004E4F1E">
        <w:rPr>
          <w:rFonts w:ascii="Times New Roman" w:eastAsia="Times New Roman" w:hAnsi="Times New Roman"/>
          <w:sz w:val="24"/>
          <w:szCs w:val="24"/>
        </w:rPr>
        <w:t>, И.Н. Нарушения письменной речи и  их преодоление у младших школьнико</w:t>
      </w:r>
      <w:r w:rsidR="00BF2661" w:rsidRPr="004E4F1E">
        <w:rPr>
          <w:rFonts w:ascii="Times New Roman" w:eastAsia="Times New Roman" w:hAnsi="Times New Roman"/>
          <w:sz w:val="24"/>
          <w:szCs w:val="24"/>
        </w:rPr>
        <w:t xml:space="preserve">в: </w:t>
      </w:r>
      <w:proofErr w:type="spellStart"/>
      <w:r w:rsidR="00BF2661" w:rsidRPr="004E4F1E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="00BF2661" w:rsidRPr="004E4F1E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="00BF2661" w:rsidRPr="004E4F1E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="00BF2661" w:rsidRPr="004E4F1E">
        <w:rPr>
          <w:rFonts w:ascii="Times New Roman" w:eastAsia="Times New Roman" w:hAnsi="Times New Roman"/>
          <w:sz w:val="24"/>
          <w:szCs w:val="24"/>
        </w:rPr>
        <w:t xml:space="preserve"> – М.:Владос,2014</w:t>
      </w:r>
      <w:r w:rsidRPr="004E4F1E">
        <w:rPr>
          <w:rFonts w:ascii="Times New Roman" w:eastAsia="Times New Roman" w:hAnsi="Times New Roman"/>
          <w:sz w:val="24"/>
          <w:szCs w:val="24"/>
        </w:rPr>
        <w:t>.</w:t>
      </w:r>
    </w:p>
    <w:p w:rsidR="00292F5B" w:rsidRPr="004E4F1E" w:rsidRDefault="00292F5B" w:rsidP="00BF2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4F1E">
        <w:rPr>
          <w:rFonts w:ascii="Times New Roman" w:hAnsi="Times New Roman"/>
          <w:sz w:val="24"/>
          <w:szCs w:val="24"/>
        </w:rPr>
        <w:t>Ястребова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А.В., Бессонова Т.П. Обучаем писать и читать без ошибок: Комплекс упражнений для работы учителей-логопедов с младшими школьниками по предупреждению и коррекции чт</w:t>
      </w:r>
      <w:r w:rsidR="00BF2661" w:rsidRPr="004E4F1E">
        <w:rPr>
          <w:rFonts w:ascii="Times New Roman" w:hAnsi="Times New Roman"/>
          <w:sz w:val="24"/>
          <w:szCs w:val="24"/>
        </w:rPr>
        <w:t>ения и письма. – М.: АРКТИ, 2014</w:t>
      </w:r>
      <w:r w:rsidRPr="004E4F1E">
        <w:rPr>
          <w:rFonts w:ascii="Times New Roman" w:hAnsi="Times New Roman"/>
          <w:sz w:val="24"/>
          <w:szCs w:val="24"/>
        </w:rPr>
        <w:t>. – 360с.: ил. (Коррекционная педагогика).</w:t>
      </w:r>
    </w:p>
    <w:p w:rsidR="00292F5B" w:rsidRPr="00F03626" w:rsidRDefault="00292F5B" w:rsidP="00292F5B">
      <w:pPr>
        <w:suppressAutoHyphens/>
        <w:spacing w:before="28" w:after="28" w:line="100" w:lineRule="atLeast"/>
        <w:rPr>
          <w:rFonts w:ascii="Times New Roman" w:hAnsi="Times New Roman"/>
          <w:i/>
          <w:sz w:val="24"/>
          <w:szCs w:val="24"/>
        </w:rPr>
      </w:pPr>
      <w:r w:rsidRPr="00F03626">
        <w:rPr>
          <w:rFonts w:ascii="Times New Roman" w:hAnsi="Times New Roman"/>
          <w:i/>
          <w:sz w:val="24"/>
          <w:szCs w:val="24"/>
        </w:rPr>
        <w:t>Список источников:</w:t>
      </w:r>
    </w:p>
    <w:p w:rsidR="00292F5B" w:rsidRPr="004E4F1E" w:rsidRDefault="00292F5B" w:rsidP="00BF266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E4F1E">
        <w:rPr>
          <w:rFonts w:ascii="Times New Roman" w:hAnsi="Times New Roman"/>
          <w:color w:val="000000" w:themeColor="text1"/>
          <w:sz w:val="24"/>
          <w:szCs w:val="24"/>
        </w:rPr>
        <w:t>Ф</w:t>
      </w:r>
      <w:hyperlink r:id="rId8" w:history="1">
        <w:r w:rsidRPr="004E4F1E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едеральный</w:t>
        </w:r>
        <w:proofErr w:type="gramEnd"/>
        <w:r w:rsidRPr="004E4F1E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закон от 29 декабря 2012 г. № 273-ФЗ "Об образовании в Российской Федерации".</w:t>
        </w:r>
      </w:hyperlink>
    </w:p>
    <w:p w:rsidR="00BF2661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2. Приказ </w:t>
      </w:r>
      <w:proofErr w:type="spellStart"/>
      <w:r w:rsidRPr="004E4F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3. Федеральный закон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4. Национальная образовательная инициатива "Наша новая школа"</w:t>
      </w:r>
      <w:r w:rsidRPr="004E4F1E">
        <w:rPr>
          <w:rFonts w:ascii="Times New Roman" w:hAnsi="Times New Roman"/>
          <w:sz w:val="24"/>
          <w:szCs w:val="24"/>
        </w:rPr>
        <w:br/>
        <w:t>План действий по модернизации общего образования на 2011 - 2015 годы (утвержден распоряжением Правительства Российской Федерации от 7 сентября 2010 г. № 1507-р).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5.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6. Федеральные требования к образовательным учреждениям в части охраны здоровья обучающихся, воспитанников. Приказ </w:t>
      </w:r>
      <w:proofErr w:type="spellStart"/>
      <w:r w:rsidRPr="004E4F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4E4F1E">
        <w:rPr>
          <w:rFonts w:ascii="Times New Roman" w:hAnsi="Times New Roman"/>
          <w:sz w:val="24"/>
          <w:szCs w:val="24"/>
        </w:rPr>
        <w:t>СанПиН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2.4.2. 2821-10 "Санитарно-эпидемиологические требования к условиям и организации обучения в общеобразовательных учреждениях".</w:t>
      </w:r>
    </w:p>
    <w:p w:rsidR="00292F5B" w:rsidRPr="004E4F1E" w:rsidRDefault="00292F5B" w:rsidP="00BF2661">
      <w:pPr>
        <w:pStyle w:val="15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8. 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 w:rsidRPr="004E4F1E">
        <w:rPr>
          <w:rFonts w:ascii="Times New Roman" w:hAnsi="Times New Roman"/>
          <w:sz w:val="24"/>
          <w:szCs w:val="24"/>
        </w:rPr>
        <w:t>СанПиН</w:t>
      </w:r>
      <w:proofErr w:type="spellEnd"/>
      <w:r w:rsidRPr="004E4F1E">
        <w:rPr>
          <w:rFonts w:ascii="Times New Roman" w:hAnsi="Times New Roman"/>
          <w:sz w:val="24"/>
          <w:szCs w:val="24"/>
        </w:rPr>
        <w:t xml:space="preserve"> 2.4.4.1251-03"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292F5B" w:rsidRPr="00F03626" w:rsidRDefault="00FE4480" w:rsidP="00BF2661">
      <w:pPr>
        <w:pStyle w:val="15"/>
        <w:spacing w:after="0"/>
        <w:ind w:left="1080"/>
        <w:rPr>
          <w:rFonts w:ascii="Times New Roman" w:hAnsi="Times New Roman"/>
          <w:sz w:val="24"/>
          <w:szCs w:val="24"/>
        </w:rPr>
      </w:pPr>
      <w:r w:rsidRPr="00F03626">
        <w:rPr>
          <w:rFonts w:ascii="Times New Roman" w:hAnsi="Times New Roman"/>
          <w:sz w:val="24"/>
          <w:szCs w:val="24"/>
        </w:rPr>
        <w:t xml:space="preserve">                               </w:t>
      </w:r>
      <w:r w:rsidR="00292F5B" w:rsidRPr="00F03626">
        <w:rPr>
          <w:rFonts w:ascii="Times New Roman" w:hAnsi="Times New Roman"/>
          <w:sz w:val="24"/>
          <w:szCs w:val="24"/>
        </w:rPr>
        <w:t>Интернет-ресурсы:</w:t>
      </w:r>
    </w:p>
    <w:p w:rsidR="00292F5B" w:rsidRPr="004E4F1E" w:rsidRDefault="00292F5B" w:rsidP="00BF2661">
      <w:pPr>
        <w:spacing w:after="0"/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9. </w:t>
      </w:r>
      <w:hyperlink r:id="rId9" w:history="1">
        <w:r w:rsidRPr="004E4F1E">
          <w:rPr>
            <w:rStyle w:val="ab"/>
            <w:rFonts w:ascii="Times New Roman" w:hAnsi="Times New Roman"/>
            <w:sz w:val="24"/>
            <w:szCs w:val="24"/>
          </w:rPr>
          <w:t>http://standart.edu.ru</w:t>
        </w:r>
      </w:hyperlink>
      <w:r w:rsidRPr="004E4F1E">
        <w:rPr>
          <w:rFonts w:ascii="Times New Roman" w:hAnsi="Times New Roman"/>
          <w:sz w:val="24"/>
          <w:szCs w:val="24"/>
        </w:rPr>
        <w:t xml:space="preserve"> [Сайт Федерального Государственного образовательного стандарта];</w:t>
      </w:r>
    </w:p>
    <w:p w:rsidR="00292F5B" w:rsidRPr="004E4F1E" w:rsidRDefault="00292F5B" w:rsidP="00292F5B">
      <w:pPr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>10.</w:t>
      </w:r>
      <w:hyperlink r:id="rId10" w:history="1">
        <w:r w:rsidRPr="004E4F1E">
          <w:rPr>
            <w:rStyle w:val="ab"/>
            <w:rFonts w:ascii="Times New Roman" w:hAnsi="Times New Roman"/>
            <w:sz w:val="24"/>
            <w:szCs w:val="24"/>
          </w:rPr>
          <w:t>http://school-collection.edu.ru</w:t>
        </w:r>
      </w:hyperlink>
      <w:r w:rsidRPr="004E4F1E">
        <w:rPr>
          <w:rFonts w:ascii="Times New Roman" w:hAnsi="Times New Roman"/>
          <w:sz w:val="24"/>
          <w:szCs w:val="24"/>
        </w:rPr>
        <w:t xml:space="preserve"> [Единая коллекция цифровых образовательных ресурсов];</w:t>
      </w:r>
    </w:p>
    <w:p w:rsidR="00292F5B" w:rsidRPr="004E4F1E" w:rsidRDefault="00292F5B" w:rsidP="00292F5B">
      <w:pPr>
        <w:rPr>
          <w:rFonts w:ascii="Times New Roman" w:hAnsi="Times New Roman"/>
          <w:sz w:val="24"/>
          <w:szCs w:val="24"/>
        </w:rPr>
      </w:pPr>
      <w:r w:rsidRPr="004E4F1E">
        <w:rPr>
          <w:rFonts w:ascii="Times New Roman" w:hAnsi="Times New Roman"/>
          <w:sz w:val="24"/>
          <w:szCs w:val="24"/>
        </w:rPr>
        <w:t xml:space="preserve">11. </w:t>
      </w:r>
      <w:hyperlink r:id="rId11" w:history="1">
        <w:r w:rsidRPr="004E4F1E">
          <w:rPr>
            <w:rStyle w:val="ab"/>
            <w:rFonts w:ascii="Times New Roman" w:hAnsi="Times New Roman"/>
            <w:sz w:val="24"/>
            <w:szCs w:val="24"/>
          </w:rPr>
          <w:t>http://pedsovet.su</w:t>
        </w:r>
      </w:hyperlink>
      <w:r w:rsidRPr="004E4F1E">
        <w:rPr>
          <w:rFonts w:ascii="Times New Roman" w:hAnsi="Times New Roman"/>
          <w:sz w:val="24"/>
          <w:szCs w:val="24"/>
        </w:rPr>
        <w:t xml:space="preserve"> [Сайт сообщества взаимопомощи учителей];</w:t>
      </w:r>
    </w:p>
    <w:p w:rsidR="00A06562" w:rsidRPr="004E4F1E" w:rsidRDefault="001C151A" w:rsidP="00A06562">
      <w:pPr>
        <w:rPr>
          <w:rStyle w:val="14MicrosoftSansSerif95pt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4E4F1E">
        <w:rPr>
          <w:rFonts w:ascii="Times New Roman" w:hAnsi="Times New Roman"/>
          <w:sz w:val="24"/>
          <w:szCs w:val="24"/>
        </w:rPr>
        <w:t>12</w:t>
      </w:r>
      <w:r w:rsidR="00292F5B" w:rsidRPr="004E4F1E">
        <w:rPr>
          <w:rFonts w:ascii="Times New Roman" w:hAnsi="Times New Roman"/>
          <w:sz w:val="24"/>
          <w:szCs w:val="24"/>
        </w:rPr>
        <w:t>.</w:t>
      </w:r>
      <w:hyperlink r:id="rId12" w:history="1">
        <w:r w:rsidR="00292F5B" w:rsidRPr="004E4F1E">
          <w:rPr>
            <w:rStyle w:val="ab"/>
            <w:rFonts w:ascii="Times New Roman" w:hAnsi="Times New Roman"/>
            <w:sz w:val="24"/>
            <w:szCs w:val="24"/>
          </w:rPr>
          <w:t>http://videouroki.net</w:t>
        </w:r>
      </w:hyperlink>
      <w:r w:rsidR="00292F5B" w:rsidRPr="004E4F1E">
        <w:rPr>
          <w:rFonts w:ascii="Times New Roman" w:hAnsi="Times New Roman"/>
          <w:sz w:val="24"/>
          <w:szCs w:val="24"/>
        </w:rPr>
        <w:t xml:space="preserve"> [Портал «</w:t>
      </w:r>
      <w:proofErr w:type="spellStart"/>
      <w:r w:rsidR="00292F5B" w:rsidRPr="004E4F1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292F5B" w:rsidRPr="004E4F1E">
        <w:rPr>
          <w:rFonts w:ascii="Times New Roman" w:hAnsi="Times New Roman"/>
          <w:sz w:val="24"/>
          <w:szCs w:val="24"/>
        </w:rPr>
        <w:t xml:space="preserve"> в сети Интернет»]</w:t>
      </w:r>
    </w:p>
    <w:p w:rsidR="00F06D60" w:rsidRPr="00F03626" w:rsidRDefault="007C4E74" w:rsidP="007C4E74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4E4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F06D60" w:rsidRPr="00F0362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</w:p>
    <w:p w:rsidR="00F06D60" w:rsidRPr="00F03626" w:rsidRDefault="00F06D60" w:rsidP="0066260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0362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коррекционно-развивающего процесса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F06D60" w:rsidRPr="004E4F1E" w:rsidTr="00B253AE">
        <w:tc>
          <w:tcPr>
            <w:tcW w:w="4784" w:type="dxa"/>
          </w:tcPr>
          <w:p w:rsidR="00F06D60" w:rsidRPr="004E4F1E" w:rsidRDefault="00F06D60" w:rsidP="00B25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F06D60" w:rsidP="00B253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Книгопечатная продукция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F06D60" w:rsidP="00F06D6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06D60" w:rsidRPr="004E4F1E" w:rsidRDefault="00F06D60" w:rsidP="00F06D6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устной и письменной речи учащихся начальных классов.</w:t>
            </w:r>
          </w:p>
          <w:p w:rsidR="00F06D60" w:rsidRPr="004E4F1E" w:rsidRDefault="00F06D60" w:rsidP="00F06D6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Коррекция ошибок, обусловленных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фонематического слуха.</w:t>
            </w:r>
          </w:p>
          <w:p w:rsidR="00F06D60" w:rsidRPr="004E4F1E" w:rsidRDefault="00F06D60" w:rsidP="00B253A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1. Дифференциация гласных.</w:t>
            </w:r>
          </w:p>
          <w:p w:rsidR="00F06D60" w:rsidRPr="004E4F1E" w:rsidRDefault="00F06D60" w:rsidP="00F06D60">
            <w:pPr>
              <w:numPr>
                <w:ilvl w:val="0"/>
                <w:numId w:val="2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Коррекция ошибок обусловленных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фонематического восприятия. </w:t>
            </w:r>
          </w:p>
          <w:p w:rsidR="00F06D60" w:rsidRPr="004E4F1E" w:rsidRDefault="00F06D60" w:rsidP="00B253AE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2. Дифференциация звонких и глухих согласных.</w:t>
            </w:r>
          </w:p>
          <w:p w:rsidR="004F68C0" w:rsidRPr="004E4F1E" w:rsidRDefault="00F06D60" w:rsidP="00662600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3. Дифференциация свистящих, шипящих и аффрикат.</w:t>
            </w:r>
          </w:p>
          <w:p w:rsidR="00F06D60" w:rsidRPr="004E4F1E" w:rsidRDefault="00F06D60" w:rsidP="00F06D6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F06D60" w:rsidRPr="004E4F1E" w:rsidRDefault="00F06D60" w:rsidP="00F06D60">
            <w:pPr>
              <w:numPr>
                <w:ilvl w:val="0"/>
                <w:numId w:val="2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Загадки звуков, букв, слогов.</w:t>
            </w:r>
          </w:p>
          <w:p w:rsidR="00F06D60" w:rsidRPr="004E4F1E" w:rsidRDefault="00F06D60" w:rsidP="00F06D60">
            <w:pPr>
              <w:numPr>
                <w:ilvl w:val="0"/>
                <w:numId w:val="2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Тайны твердых и мягких согласных.</w:t>
            </w:r>
          </w:p>
          <w:p w:rsidR="00F06D60" w:rsidRPr="004E4F1E" w:rsidRDefault="00F06D60" w:rsidP="00F06D60">
            <w:pPr>
              <w:numPr>
                <w:ilvl w:val="0"/>
                <w:numId w:val="2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Различаем глухие и звонкие согласные.</w:t>
            </w:r>
          </w:p>
          <w:p w:rsidR="00F06D60" w:rsidRPr="004E4F1E" w:rsidRDefault="00F06D60" w:rsidP="00F06D60">
            <w:pPr>
              <w:numPr>
                <w:ilvl w:val="0"/>
                <w:numId w:val="2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И свистящие, и шипящие, и самые звонкие.</w:t>
            </w:r>
          </w:p>
          <w:p w:rsidR="00F06D60" w:rsidRPr="004E4F1E" w:rsidRDefault="00F06D60" w:rsidP="00F06D6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Романова</w:t>
            </w:r>
          </w:p>
          <w:p w:rsidR="00F06D60" w:rsidRPr="004E4F1E" w:rsidRDefault="00F06D60" w:rsidP="00F06D60">
            <w:pPr>
              <w:numPr>
                <w:ilvl w:val="0"/>
                <w:numId w:val="21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  <w:p w:rsidR="00F06D60" w:rsidRPr="004E4F1E" w:rsidRDefault="00F06D60" w:rsidP="00F06D60">
            <w:pPr>
              <w:numPr>
                <w:ilvl w:val="0"/>
                <w:numId w:val="21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Д.</w:t>
            </w:r>
          </w:p>
          <w:p w:rsidR="00F06D60" w:rsidRPr="004E4F1E" w:rsidRDefault="00F06D60" w:rsidP="00F06D6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Бурина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6D60" w:rsidRPr="004E4F1E" w:rsidRDefault="00F06D60" w:rsidP="00F06D6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похожие и разные буквы. Тренинг по дифференциации сходных по начертанию букв.</w:t>
            </w:r>
          </w:p>
          <w:p w:rsidR="00F06D60" w:rsidRPr="004E4F1E" w:rsidRDefault="00F06D60" w:rsidP="00F06D6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Чистякова</w:t>
            </w:r>
          </w:p>
          <w:p w:rsidR="00F06D60" w:rsidRPr="004E4F1E" w:rsidRDefault="00F06D60" w:rsidP="00F06D60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занятий по русскому языку для предупреждения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класс.</w:t>
            </w:r>
          </w:p>
          <w:p w:rsidR="00F06D60" w:rsidRPr="004E4F1E" w:rsidRDefault="00F06D60" w:rsidP="00F06D60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класс.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фонетико</w:t>
            </w:r>
            <w:proofErr w:type="spell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фонематическим недоразвитием речи, фонематическим недоразвитием речи. 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Задания даны в последовательности соответствующей образовательным программам по русскому языку и логопедическим коррекционным программам.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Учитывая возрастные особенности детей, авторы, включили в пособия полезные игровые задания на основе лексики, предложений, текстов и иллюстрированного материала, которые будут интересны школьникам и помогут им закрепить материал, изученный в ходе занятий, а также будут способствовать повышению уровня их самостоятельности в решении учебных задач. </w:t>
            </w:r>
          </w:p>
          <w:p w:rsidR="00F06D60" w:rsidRPr="004E4F1E" w:rsidRDefault="00F06D60" w:rsidP="00B253AE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D60" w:rsidRPr="004E4F1E" w:rsidRDefault="00F06D60" w:rsidP="00B25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F06D60" w:rsidP="00F06D60">
            <w:pPr>
              <w:numPr>
                <w:ilvl w:val="0"/>
                <w:numId w:val="23"/>
              </w:numPr>
              <w:spacing w:after="0" w:line="240" w:lineRule="auto"/>
              <w:ind w:left="426" w:hanging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Кобзарева</w:t>
            </w:r>
            <w:proofErr w:type="spellEnd"/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Система упражнений по коррекции письма и чтения детей с ОНР.</w:t>
            </w:r>
          </w:p>
          <w:p w:rsidR="00F06D60" w:rsidRPr="004E4F1E" w:rsidRDefault="00F06D60" w:rsidP="00F06D60">
            <w:pPr>
              <w:numPr>
                <w:ilvl w:val="0"/>
                <w:numId w:val="23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Козарева</w:t>
            </w:r>
            <w:proofErr w:type="spell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Как образуются слова.</w:t>
            </w:r>
          </w:p>
          <w:p w:rsidR="00E24933" w:rsidRPr="004E4F1E" w:rsidRDefault="00F06D60" w:rsidP="00097EE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Слова – друзья и слова - неприятели.</w:t>
            </w:r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Секреты прилагательных и тайны гласных.</w:t>
            </w:r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 для логопедических занятий. Путешествие в страну падежей.</w:t>
            </w:r>
          </w:p>
          <w:p w:rsidR="00F06D60" w:rsidRPr="004E4F1E" w:rsidRDefault="00F06D60" w:rsidP="00F06D60">
            <w:pPr>
              <w:numPr>
                <w:ilvl w:val="0"/>
                <w:numId w:val="23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О.В. Чистякова </w:t>
            </w:r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4E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3- 4 класс.</w:t>
            </w:r>
          </w:p>
          <w:p w:rsidR="00F06D60" w:rsidRPr="004E4F1E" w:rsidRDefault="00F06D60" w:rsidP="00F06D60">
            <w:pPr>
              <w:numPr>
                <w:ilvl w:val="0"/>
                <w:numId w:val="23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Н.Г. Андреева</w:t>
            </w:r>
          </w:p>
          <w:p w:rsidR="00F06D60" w:rsidRPr="004E4F1E" w:rsidRDefault="00F06D60" w:rsidP="00F06D6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Логопедические занятия по развитию связной речи младших школьников. 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рабочие тетради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формирующие у учащихся личностные, коммуникативные, познава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тельные и регулятивные универсальные учебные действия.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тивных учебных действий, а также логических действий анализа, сравне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установления причинно-следственных связей.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Особое внимание уде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ляется системе заданий на речевое развитие младших школьников — раз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F06D60" w:rsidP="00097EE4">
            <w:pPr>
              <w:numPr>
                <w:ilvl w:val="0"/>
                <w:numId w:val="25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Н.С. Жукова</w:t>
            </w:r>
            <w:r w:rsidR="00097EE4"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«Уроки логопеда»</w:t>
            </w:r>
          </w:p>
          <w:p w:rsidR="00F06D60" w:rsidRPr="004E4F1E" w:rsidRDefault="00F06D60" w:rsidP="00F06D60">
            <w:pPr>
              <w:numPr>
                <w:ilvl w:val="0"/>
                <w:numId w:val="25"/>
              </w:numPr>
              <w:spacing w:after="0" w:line="240" w:lineRule="auto"/>
              <w:ind w:hanging="121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6D60" w:rsidRPr="004E4F1E" w:rsidRDefault="00F06D60" w:rsidP="00F06D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Л, Л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proofErr w:type="gram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6D60" w:rsidRPr="004E4F1E" w:rsidRDefault="00F06D60" w:rsidP="00F06D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С, </w:t>
            </w:r>
            <w:proofErr w:type="gram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Ц.</w:t>
            </w:r>
          </w:p>
          <w:p w:rsidR="00F06D60" w:rsidRPr="004E4F1E" w:rsidRDefault="00F06D60" w:rsidP="00F06D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Р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06D60" w:rsidRPr="004E4F1E" w:rsidRDefault="00F06D60" w:rsidP="00F06D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Ч, Щ.</w:t>
            </w:r>
          </w:p>
          <w:p w:rsidR="00F06D60" w:rsidRPr="004E4F1E" w:rsidRDefault="00F06D60" w:rsidP="00F06D6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Ж.</w:t>
            </w:r>
          </w:p>
          <w:p w:rsidR="00F06D60" w:rsidRPr="004E4F1E" w:rsidRDefault="00F06D60" w:rsidP="00F06D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Л. Герасимова, О. Жукова</w:t>
            </w:r>
          </w:p>
          <w:p w:rsidR="00F06D60" w:rsidRPr="004E4F1E" w:rsidRDefault="00F06D60" w:rsidP="00F06D60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Уникальная методика развития речи.</w:t>
            </w:r>
          </w:p>
          <w:p w:rsidR="00F06D60" w:rsidRPr="004E4F1E" w:rsidRDefault="00F06D60" w:rsidP="00F06D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Онищенкова</w:t>
            </w:r>
            <w:proofErr w:type="spellEnd"/>
          </w:p>
          <w:p w:rsidR="00F06D60" w:rsidRPr="004E4F1E" w:rsidRDefault="00F06D60" w:rsidP="00F06D60">
            <w:pPr>
              <w:numPr>
                <w:ilvl w:val="0"/>
                <w:numId w:val="28"/>
              </w:numPr>
              <w:spacing w:after="0" w:line="240" w:lineRule="auto"/>
              <w:ind w:left="709" w:hanging="35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Практическое пособие по исправлению звукопроизношения у детей.</w:t>
            </w:r>
          </w:p>
          <w:p w:rsidR="00F06D60" w:rsidRPr="004E4F1E" w:rsidRDefault="00F06D60" w:rsidP="00F06D6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А.П. Успенская, М.Б. Успенский</w:t>
            </w:r>
          </w:p>
          <w:p w:rsidR="00F06D60" w:rsidRPr="004E4F1E" w:rsidRDefault="00F06D60" w:rsidP="00F06D60">
            <w:pPr>
              <w:numPr>
                <w:ilvl w:val="0"/>
                <w:numId w:val="28"/>
              </w:numPr>
              <w:spacing w:after="0" w:line="240" w:lineRule="auto"/>
              <w:ind w:left="709" w:hanging="35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Учись правильно говорить.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книгах содержится практические задания и упражнения для формирования правильного звукопроизношения, развития звукобуквенного анализа и синтеза, обогащения словарного запаса у детей младшего школьного возраста.</w:t>
            </w:r>
          </w:p>
          <w:p w:rsidR="00F06D60" w:rsidRPr="004E4F1E" w:rsidRDefault="00F06D60" w:rsidP="00B253AE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книгах представлены следующие тематические разделы:</w:t>
            </w:r>
          </w:p>
          <w:p w:rsidR="00F06D60" w:rsidRPr="004E4F1E" w:rsidRDefault="00F06D60" w:rsidP="00F06D60">
            <w:pPr>
              <w:numPr>
                <w:ilvl w:val="0"/>
                <w:numId w:val="30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упражнения, направленные на отработку элементов произношения звуков. </w:t>
            </w:r>
          </w:p>
          <w:p w:rsidR="00F06D60" w:rsidRPr="004E4F1E" w:rsidRDefault="00F06D60" w:rsidP="00F06D60">
            <w:pPr>
              <w:numPr>
                <w:ilvl w:val="0"/>
                <w:numId w:val="30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Изолированное произношение звуков.</w:t>
            </w:r>
          </w:p>
          <w:p w:rsidR="00F06D60" w:rsidRPr="004E4F1E" w:rsidRDefault="00F06D60" w:rsidP="00F06D60">
            <w:pPr>
              <w:numPr>
                <w:ilvl w:val="0"/>
                <w:numId w:val="30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Произношение звуков в слоговых сочетаниях.</w:t>
            </w:r>
          </w:p>
          <w:p w:rsidR="00F06D60" w:rsidRPr="004E4F1E" w:rsidRDefault="00F06D60" w:rsidP="00F06D60">
            <w:pPr>
              <w:numPr>
                <w:ilvl w:val="0"/>
                <w:numId w:val="30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Нормирование правильного произношения звуков в составе слова, словосочетания, предложения.</w:t>
            </w:r>
          </w:p>
          <w:p w:rsidR="00F06D60" w:rsidRPr="004E4F1E" w:rsidRDefault="00F06D60" w:rsidP="00F06D60">
            <w:pPr>
              <w:numPr>
                <w:ilvl w:val="0"/>
                <w:numId w:val="30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Дифференциация поставленных звуков с целью развития фонематических процессов.</w:t>
            </w:r>
          </w:p>
        </w:tc>
      </w:tr>
      <w:tr w:rsidR="00F06D60" w:rsidRPr="004E4F1E" w:rsidTr="00B253AE">
        <w:tc>
          <w:tcPr>
            <w:tcW w:w="9570" w:type="dxa"/>
            <w:gridSpan w:val="2"/>
          </w:tcPr>
          <w:p w:rsidR="00F06D60" w:rsidRPr="00F03626" w:rsidRDefault="00F06D60" w:rsidP="00B25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362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662600" w:rsidRDefault="00F06D60" w:rsidP="00B25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</w:t>
            </w:r>
            <w:r w:rsidR="00097EE4"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ц, </w:t>
            </w:r>
            <w:proofErr w:type="spellStart"/>
            <w:r w:rsidR="00097EE4"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постеров</w:t>
            </w:r>
            <w:proofErr w:type="spellEnd"/>
            <w:r w:rsidR="00097EE4"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картинок. Компьют</w:t>
            </w:r>
            <w:r w:rsidR="006626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 .</w:t>
            </w:r>
            <w:proofErr w:type="spellStart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Экран</w:t>
            </w:r>
            <w:proofErr w:type="gramStart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канер</w:t>
            </w:r>
            <w:proofErr w:type="spellEnd"/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возможности).Принтер лазерный (по возможности).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D60" w:rsidRPr="004E4F1E" w:rsidTr="00B253AE">
        <w:tc>
          <w:tcPr>
            <w:tcW w:w="9570" w:type="dxa"/>
            <w:gridSpan w:val="2"/>
          </w:tcPr>
          <w:p w:rsidR="00F06D60" w:rsidRPr="00F03626" w:rsidRDefault="00F06D60" w:rsidP="00B25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0362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06D60" w:rsidRPr="004E4F1E" w:rsidTr="00662600">
        <w:trPr>
          <w:trHeight w:val="1156"/>
        </w:trPr>
        <w:tc>
          <w:tcPr>
            <w:tcW w:w="4784" w:type="dxa"/>
          </w:tcPr>
          <w:p w:rsidR="00F06D60" w:rsidRPr="004E4F1E" w:rsidRDefault="00F06D60" w:rsidP="00B253AE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Разработан комплекс упражнений с использованием ИКТ технологий для детей, имеющих недостатки звукопроизношения. 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Разработанные упражнения успешно применяются в работе для автоматизации звуков (л – ль; </w:t>
            </w:r>
            <w:proofErr w:type="spellStart"/>
            <w:proofErr w:type="gramStart"/>
            <w:r w:rsidRPr="004E4F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- с; ж, ж –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– ж; ч, ч – с;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– л; 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– ч).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662600" w:rsidP="00B25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презентации </w:t>
            </w:r>
            <w:r w:rsidR="00F06D60" w:rsidRPr="004E4F1E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E4F1E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и слоговой анализ слова»;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 xml:space="preserve"> – грамматический строй речи»;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«Многозначные слова»;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«Однокоренные слова. Корень слова»;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«Дифференциация предлогов и приставок»;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4F1E">
              <w:rPr>
                <w:rFonts w:ascii="Times New Roman" w:hAnsi="Times New Roman"/>
                <w:sz w:val="24"/>
                <w:szCs w:val="24"/>
              </w:rPr>
              <w:t>Амонимы</w:t>
            </w:r>
            <w:proofErr w:type="spellEnd"/>
            <w:r w:rsidRPr="004E4F1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«Синонимы»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«Фразеологизмы»;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«Состав слова»;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«Что такое скороговорка»;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«Части речи»;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«Имя существительное»; 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«Имя прилагательное»;</w:t>
            </w:r>
          </w:p>
          <w:p w:rsidR="004F68C0" w:rsidRPr="00662600" w:rsidRDefault="00F06D60" w:rsidP="006626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«Тайны твердых и мягких согласных»;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«Правописание твердого и мягкого знака»;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>«Многозначные слова»;</w:t>
            </w:r>
          </w:p>
          <w:p w:rsidR="00F06D60" w:rsidRPr="004E4F1E" w:rsidRDefault="00F06D60" w:rsidP="00F06D6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hAnsi="Times New Roman"/>
                <w:sz w:val="24"/>
                <w:szCs w:val="24"/>
              </w:rPr>
              <w:t xml:space="preserve">«Обследование объема словарного запаса» и др. 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Электронное приложение содержит дополнительные задания на закрепление изученного материала. Задания, представленные в игровой форме, способствуют активизации учащихся, повышению интереса к обучению. В процессе их выполнения у детей развиваются внимание, память, самостоятельность, сообразительность, они учатся регулировать свои действия, оце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нивать результат. Материал можно использовать как на уроках для работы со всем классом и индивидуально, так и в домашних условиях для само</w:t>
            </w: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работы</w:t>
            </w:r>
          </w:p>
        </w:tc>
      </w:tr>
      <w:tr w:rsidR="00F06D60" w:rsidRPr="004E4F1E" w:rsidTr="00B253AE">
        <w:tc>
          <w:tcPr>
            <w:tcW w:w="9570" w:type="dxa"/>
            <w:gridSpan w:val="2"/>
          </w:tcPr>
          <w:p w:rsidR="00F06D60" w:rsidRPr="00F03626" w:rsidRDefault="00F06D60" w:rsidP="00B253AE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0362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F06D60" w:rsidRPr="004E4F1E" w:rsidTr="00B253AE">
        <w:tc>
          <w:tcPr>
            <w:tcW w:w="4784" w:type="dxa"/>
          </w:tcPr>
          <w:p w:rsidR="00F06D60" w:rsidRPr="004E4F1E" w:rsidRDefault="00F06D60" w:rsidP="00B253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Наборы ролевых игр, игрушек. Настольные развивающие игры (речевое лото) и т.д.</w:t>
            </w:r>
          </w:p>
        </w:tc>
        <w:tc>
          <w:tcPr>
            <w:tcW w:w="4786" w:type="dxa"/>
          </w:tcPr>
          <w:p w:rsidR="00F06D60" w:rsidRPr="004E4F1E" w:rsidRDefault="00F06D60" w:rsidP="00B253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D60" w:rsidRPr="004E4F1E" w:rsidRDefault="00F06D60" w:rsidP="00F06D60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6D60" w:rsidRPr="004E4F1E" w:rsidRDefault="00F06D60" w:rsidP="00F06D6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1E">
        <w:rPr>
          <w:rFonts w:ascii="Times New Roman" w:hAnsi="Times New Roman"/>
          <w:sz w:val="24"/>
          <w:szCs w:val="24"/>
          <w:lang w:eastAsia="ru-RU"/>
        </w:rPr>
        <w:t> </w:t>
      </w:r>
      <w:r w:rsidRPr="004E4F1E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F06D60" w:rsidRPr="004E4F1E" w:rsidRDefault="00F06D60" w:rsidP="00F06D60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D60" w:rsidRPr="004E4F1E" w:rsidRDefault="00F06D60" w:rsidP="00F06D60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6D60" w:rsidRPr="004E4F1E" w:rsidRDefault="00F06D60" w:rsidP="00F06D60">
      <w:pPr>
        <w:rPr>
          <w:rFonts w:ascii="Times New Roman" w:hAnsi="Times New Roman"/>
          <w:sz w:val="24"/>
          <w:szCs w:val="24"/>
          <w:lang w:eastAsia="ru-RU"/>
        </w:rPr>
      </w:pPr>
      <w:r w:rsidRPr="004E4F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F06D60" w:rsidRPr="004E4F1E" w:rsidRDefault="00F06D60" w:rsidP="00F06D60">
      <w:pPr>
        <w:autoSpaceDE w:val="0"/>
        <w:spacing w:before="180" w:after="180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6D60" w:rsidRPr="004E4F1E" w:rsidRDefault="00F06D60" w:rsidP="00F06D60">
      <w:pPr>
        <w:rPr>
          <w:rFonts w:ascii="Times New Roman" w:hAnsi="Times New Roman"/>
          <w:sz w:val="24"/>
          <w:szCs w:val="24"/>
        </w:rPr>
      </w:pPr>
    </w:p>
    <w:p w:rsidR="00F06D60" w:rsidRPr="004E4F1E" w:rsidRDefault="00F06D60" w:rsidP="00F06D60">
      <w:pPr>
        <w:autoSpaceDE w:val="0"/>
        <w:spacing w:before="180" w:after="180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6D60" w:rsidRPr="004E4F1E" w:rsidRDefault="00F06D60" w:rsidP="00F06D60">
      <w:pPr>
        <w:rPr>
          <w:rFonts w:ascii="Times New Roman" w:hAnsi="Times New Roman"/>
          <w:sz w:val="24"/>
          <w:szCs w:val="24"/>
        </w:rPr>
      </w:pPr>
    </w:p>
    <w:p w:rsidR="002A6AAF" w:rsidRPr="004E4F1E" w:rsidRDefault="002A6AAF">
      <w:pPr>
        <w:rPr>
          <w:rFonts w:ascii="Times New Roman" w:hAnsi="Times New Roman"/>
          <w:sz w:val="24"/>
          <w:szCs w:val="24"/>
        </w:rPr>
      </w:pPr>
    </w:p>
    <w:sectPr w:rsidR="002A6AAF" w:rsidRPr="004E4F1E" w:rsidSect="000B6F96">
      <w:footerReference w:type="default" r:id="rId13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26" w:rsidRDefault="00F03626" w:rsidP="00F47E47">
      <w:pPr>
        <w:spacing w:after="0" w:line="240" w:lineRule="auto"/>
      </w:pPr>
      <w:r>
        <w:separator/>
      </w:r>
    </w:p>
  </w:endnote>
  <w:endnote w:type="continuationSeparator" w:id="1">
    <w:p w:rsidR="00F03626" w:rsidRDefault="00F03626" w:rsidP="00F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943"/>
      <w:docPartObj>
        <w:docPartGallery w:val="Page Numbers (Bottom of Page)"/>
        <w:docPartUnique/>
      </w:docPartObj>
    </w:sdtPr>
    <w:sdtContent>
      <w:p w:rsidR="00F03626" w:rsidRDefault="00F03626">
        <w:pPr>
          <w:pStyle w:val="a9"/>
        </w:pPr>
        <w:r>
          <w:t xml:space="preserve">     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3A0330">
            <w:rPr>
              <w:noProof/>
            </w:rPr>
            <w:t>2</w:t>
          </w:r>
        </w:fldSimple>
      </w:p>
    </w:sdtContent>
  </w:sdt>
  <w:p w:rsidR="00F03626" w:rsidRDefault="00F036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26" w:rsidRDefault="00F03626" w:rsidP="00F47E47">
      <w:pPr>
        <w:spacing w:after="0" w:line="240" w:lineRule="auto"/>
      </w:pPr>
      <w:r>
        <w:separator/>
      </w:r>
    </w:p>
  </w:footnote>
  <w:footnote w:type="continuationSeparator" w:id="1">
    <w:p w:rsidR="00F03626" w:rsidRDefault="00F03626" w:rsidP="00F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10C6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DBCA7D3E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4D08B8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3B15249"/>
    <w:multiLevelType w:val="hybridMultilevel"/>
    <w:tmpl w:val="9EF82256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25EEB"/>
    <w:multiLevelType w:val="hybridMultilevel"/>
    <w:tmpl w:val="723A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61B89"/>
    <w:multiLevelType w:val="hybridMultilevel"/>
    <w:tmpl w:val="1D50FAFC"/>
    <w:lvl w:ilvl="0" w:tplc="766C6B40">
      <w:numFmt w:val="bullet"/>
      <w:lvlText w:val="-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F067A1"/>
    <w:multiLevelType w:val="hybridMultilevel"/>
    <w:tmpl w:val="B936EE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0C7859"/>
    <w:multiLevelType w:val="multilevel"/>
    <w:tmpl w:val="DD1AB18C"/>
    <w:lvl w:ilvl="0">
      <w:start w:val="1"/>
      <w:numFmt w:val="decimal"/>
      <w:lvlText w:val="%1)"/>
      <w:lvlJc w:val="left"/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A25392"/>
    <w:multiLevelType w:val="hybridMultilevel"/>
    <w:tmpl w:val="7CA68120"/>
    <w:lvl w:ilvl="0" w:tplc="3992FE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4030DA"/>
    <w:multiLevelType w:val="hybridMultilevel"/>
    <w:tmpl w:val="D534C808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B202C"/>
    <w:multiLevelType w:val="hybridMultilevel"/>
    <w:tmpl w:val="D3F62D1C"/>
    <w:lvl w:ilvl="0" w:tplc="766C6B40">
      <w:numFmt w:val="bullet"/>
      <w:lvlText w:val="-"/>
      <w:lvlJc w:val="left"/>
      <w:pPr>
        <w:ind w:left="11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79D78AB"/>
    <w:multiLevelType w:val="hybridMultilevel"/>
    <w:tmpl w:val="9AB8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7064B"/>
    <w:multiLevelType w:val="hybridMultilevel"/>
    <w:tmpl w:val="1682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77D3C"/>
    <w:multiLevelType w:val="multilevel"/>
    <w:tmpl w:val="F6FA8C86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53A79"/>
    <w:multiLevelType w:val="hybridMultilevel"/>
    <w:tmpl w:val="D1DE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966E6"/>
    <w:multiLevelType w:val="multilevel"/>
    <w:tmpl w:val="9DC044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A7C64"/>
    <w:multiLevelType w:val="hybridMultilevel"/>
    <w:tmpl w:val="84E2684A"/>
    <w:lvl w:ilvl="0" w:tplc="766C6B40">
      <w:numFmt w:val="bullet"/>
      <w:lvlText w:val="-"/>
      <w:lvlJc w:val="left"/>
      <w:pPr>
        <w:ind w:left="14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8754BD"/>
    <w:multiLevelType w:val="multilevel"/>
    <w:tmpl w:val="40068E6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B300DF"/>
    <w:multiLevelType w:val="hybridMultilevel"/>
    <w:tmpl w:val="2F9CFC52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53400"/>
    <w:multiLevelType w:val="hybridMultilevel"/>
    <w:tmpl w:val="9B1287C8"/>
    <w:lvl w:ilvl="0" w:tplc="D7B03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82417B"/>
    <w:multiLevelType w:val="hybridMultilevel"/>
    <w:tmpl w:val="79FE9140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F4392"/>
    <w:multiLevelType w:val="hybridMultilevel"/>
    <w:tmpl w:val="38E4F188"/>
    <w:lvl w:ilvl="0" w:tplc="0770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C1266"/>
    <w:multiLevelType w:val="hybridMultilevel"/>
    <w:tmpl w:val="1C4E3888"/>
    <w:lvl w:ilvl="0" w:tplc="3884AE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537DE"/>
    <w:multiLevelType w:val="hybridMultilevel"/>
    <w:tmpl w:val="FF4CC8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>
    <w:nsid w:val="65995B6F"/>
    <w:multiLevelType w:val="hybridMultilevel"/>
    <w:tmpl w:val="6B8E829C"/>
    <w:lvl w:ilvl="0" w:tplc="0E16E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E02D2"/>
    <w:multiLevelType w:val="hybridMultilevel"/>
    <w:tmpl w:val="7FFAFC36"/>
    <w:lvl w:ilvl="0" w:tplc="AC303C0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D4546"/>
    <w:multiLevelType w:val="hybridMultilevel"/>
    <w:tmpl w:val="8932C5C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>
    <w:nsid w:val="733A3C1A"/>
    <w:multiLevelType w:val="hybridMultilevel"/>
    <w:tmpl w:val="E22E8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C57F27"/>
    <w:multiLevelType w:val="multilevel"/>
    <w:tmpl w:val="A28444C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4E3263"/>
    <w:multiLevelType w:val="hybridMultilevel"/>
    <w:tmpl w:val="4500A5F4"/>
    <w:lvl w:ilvl="0" w:tplc="766C6B40">
      <w:numFmt w:val="bullet"/>
      <w:lvlText w:val="-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9"/>
  </w:num>
  <w:num w:numId="9">
    <w:abstractNumId w:val="16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5"/>
  </w:num>
  <w:num w:numId="15">
    <w:abstractNumId w:val="27"/>
  </w:num>
  <w:num w:numId="16">
    <w:abstractNumId w:val="7"/>
  </w:num>
  <w:num w:numId="17">
    <w:abstractNumId w:val="26"/>
  </w:num>
  <w:num w:numId="18">
    <w:abstractNumId w:val="12"/>
  </w:num>
  <w:num w:numId="19">
    <w:abstractNumId w:val="21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4"/>
  </w:num>
  <w:num w:numId="25">
    <w:abstractNumId w:val="9"/>
  </w:num>
  <w:num w:numId="26">
    <w:abstractNumId w:val="19"/>
  </w:num>
  <w:num w:numId="27">
    <w:abstractNumId w:val="23"/>
  </w:num>
  <w:num w:numId="28">
    <w:abstractNumId w:val="30"/>
  </w:num>
  <w:num w:numId="29">
    <w:abstractNumId w:val="15"/>
  </w:num>
  <w:num w:numId="30">
    <w:abstractNumId w:val="2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37A07"/>
    <w:rsid w:val="00010D3B"/>
    <w:rsid w:val="0001708E"/>
    <w:rsid w:val="00017694"/>
    <w:rsid w:val="00024DA8"/>
    <w:rsid w:val="00081121"/>
    <w:rsid w:val="00081FE6"/>
    <w:rsid w:val="000855F8"/>
    <w:rsid w:val="00097EE4"/>
    <w:rsid w:val="000A3371"/>
    <w:rsid w:val="000B6F96"/>
    <w:rsid w:val="0011288B"/>
    <w:rsid w:val="00124264"/>
    <w:rsid w:val="001B42ED"/>
    <w:rsid w:val="001C151A"/>
    <w:rsid w:val="00210796"/>
    <w:rsid w:val="002804E2"/>
    <w:rsid w:val="00285DAB"/>
    <w:rsid w:val="00292F5B"/>
    <w:rsid w:val="002A6AAF"/>
    <w:rsid w:val="002C69F1"/>
    <w:rsid w:val="002F010B"/>
    <w:rsid w:val="00342D8C"/>
    <w:rsid w:val="003900BE"/>
    <w:rsid w:val="00390CB0"/>
    <w:rsid w:val="003A0330"/>
    <w:rsid w:val="00400021"/>
    <w:rsid w:val="00437A07"/>
    <w:rsid w:val="00450761"/>
    <w:rsid w:val="00474821"/>
    <w:rsid w:val="004806B7"/>
    <w:rsid w:val="0048274A"/>
    <w:rsid w:val="00484A8B"/>
    <w:rsid w:val="004B3ED7"/>
    <w:rsid w:val="004D2127"/>
    <w:rsid w:val="004D7BEC"/>
    <w:rsid w:val="004E4F1E"/>
    <w:rsid w:val="004F5510"/>
    <w:rsid w:val="004F68C0"/>
    <w:rsid w:val="005476E2"/>
    <w:rsid w:val="00564DEE"/>
    <w:rsid w:val="005A4C01"/>
    <w:rsid w:val="005B2052"/>
    <w:rsid w:val="005E6491"/>
    <w:rsid w:val="006076EF"/>
    <w:rsid w:val="00613D20"/>
    <w:rsid w:val="00614364"/>
    <w:rsid w:val="00662600"/>
    <w:rsid w:val="006A1798"/>
    <w:rsid w:val="006A2139"/>
    <w:rsid w:val="006A77EB"/>
    <w:rsid w:val="006B6F3D"/>
    <w:rsid w:val="006C1740"/>
    <w:rsid w:val="006C4F9B"/>
    <w:rsid w:val="00716E6B"/>
    <w:rsid w:val="00783D70"/>
    <w:rsid w:val="007C4E74"/>
    <w:rsid w:val="007E697E"/>
    <w:rsid w:val="007F3613"/>
    <w:rsid w:val="007F4A93"/>
    <w:rsid w:val="00803C4F"/>
    <w:rsid w:val="00824D28"/>
    <w:rsid w:val="00851302"/>
    <w:rsid w:val="008657D4"/>
    <w:rsid w:val="00882166"/>
    <w:rsid w:val="00882AC0"/>
    <w:rsid w:val="00882D89"/>
    <w:rsid w:val="00896F3C"/>
    <w:rsid w:val="00956069"/>
    <w:rsid w:val="009674BD"/>
    <w:rsid w:val="00967B78"/>
    <w:rsid w:val="00981759"/>
    <w:rsid w:val="00996978"/>
    <w:rsid w:val="009E1E4C"/>
    <w:rsid w:val="00A06562"/>
    <w:rsid w:val="00A35404"/>
    <w:rsid w:val="00A56348"/>
    <w:rsid w:val="00A73FBA"/>
    <w:rsid w:val="00A905F9"/>
    <w:rsid w:val="00AA0A0B"/>
    <w:rsid w:val="00AC2469"/>
    <w:rsid w:val="00B0770C"/>
    <w:rsid w:val="00B2494F"/>
    <w:rsid w:val="00B253AE"/>
    <w:rsid w:val="00B56F81"/>
    <w:rsid w:val="00B751ED"/>
    <w:rsid w:val="00B810CB"/>
    <w:rsid w:val="00BF2661"/>
    <w:rsid w:val="00C05541"/>
    <w:rsid w:val="00C10D56"/>
    <w:rsid w:val="00C24A7F"/>
    <w:rsid w:val="00C62101"/>
    <w:rsid w:val="00C72708"/>
    <w:rsid w:val="00C7339A"/>
    <w:rsid w:val="00CA1111"/>
    <w:rsid w:val="00CA1296"/>
    <w:rsid w:val="00CF6AD3"/>
    <w:rsid w:val="00D43C84"/>
    <w:rsid w:val="00D52F23"/>
    <w:rsid w:val="00D77B93"/>
    <w:rsid w:val="00D93672"/>
    <w:rsid w:val="00DC7164"/>
    <w:rsid w:val="00DC7D85"/>
    <w:rsid w:val="00E24933"/>
    <w:rsid w:val="00E514D6"/>
    <w:rsid w:val="00E525F7"/>
    <w:rsid w:val="00E60A9F"/>
    <w:rsid w:val="00EC7D58"/>
    <w:rsid w:val="00EE53B6"/>
    <w:rsid w:val="00F03626"/>
    <w:rsid w:val="00F06D60"/>
    <w:rsid w:val="00F21825"/>
    <w:rsid w:val="00F40006"/>
    <w:rsid w:val="00F40263"/>
    <w:rsid w:val="00F45A97"/>
    <w:rsid w:val="00F47E47"/>
    <w:rsid w:val="00F57145"/>
    <w:rsid w:val="00F67957"/>
    <w:rsid w:val="00FB5727"/>
    <w:rsid w:val="00FC430B"/>
    <w:rsid w:val="00FE4480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4DA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4DA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07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437A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7A0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437A07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37A07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5">
    <w:name w:val="Основной текст + Полужирный"/>
    <w:basedOn w:val="a4"/>
    <w:rsid w:val="00437A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"/>
    <w:basedOn w:val="a4"/>
    <w:rsid w:val="00437A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TrebuchetMS10pt">
    <w:name w:val="Основной текст + Trebuchet MS;10 pt"/>
    <w:basedOn w:val="a4"/>
    <w:rsid w:val="00437A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TrebuchetMS10pt0pt">
    <w:name w:val="Основной текст + Trebuchet MS;10 pt;Полужирный;Курсив;Интервал 0 pt"/>
    <w:basedOn w:val="a4"/>
    <w:rsid w:val="00437A0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Verdana">
    <w:name w:val="Основной текст + Verdana;Полужирный"/>
    <w:basedOn w:val="a4"/>
    <w:rsid w:val="00437A0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rialUnicodeMS">
    <w:name w:val="Основной текст + Arial Unicode MS"/>
    <w:basedOn w:val="a4"/>
    <w:rsid w:val="00437A0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4"/>
    <w:rsid w:val="00437A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3"/>
    <w:basedOn w:val="a4"/>
    <w:rsid w:val="00437A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3">
    <w:name w:val="Основной текст (13)_"/>
    <w:basedOn w:val="a0"/>
    <w:link w:val="130"/>
    <w:rsid w:val="00437A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310pt">
    <w:name w:val="Основной текст (13) + 10 pt"/>
    <w:basedOn w:val="13"/>
    <w:rsid w:val="00437A07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95pt">
    <w:name w:val="Основной текст (13) + 9;5 pt"/>
    <w:basedOn w:val="13"/>
    <w:rsid w:val="00437A0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">
    <w:name w:val="Заголовок №1"/>
    <w:basedOn w:val="a0"/>
    <w:rsid w:val="00437A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basedOn w:val="a4"/>
    <w:rsid w:val="00437A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437A07"/>
    <w:rPr>
      <w:rFonts w:ascii="Calibri" w:eastAsia="Calibri" w:hAnsi="Calibri" w:cs="Calibri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37A07"/>
    <w:rPr>
      <w:b/>
      <w:bCs/>
      <w:color w:val="000000"/>
      <w:spacing w:val="0"/>
      <w:w w:val="100"/>
      <w:position w:val="0"/>
      <w:lang w:val="ru-RU"/>
    </w:rPr>
  </w:style>
  <w:style w:type="character" w:customStyle="1" w:styleId="14MicrosoftSansSerif95pt">
    <w:name w:val="Основной текст (14) + Microsoft Sans Serif;9;5 pt"/>
    <w:basedOn w:val="14"/>
    <w:rsid w:val="00437A0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6">
    <w:name w:val="Основной текст6"/>
    <w:basedOn w:val="a"/>
    <w:rsid w:val="00437A07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"/>
    <w:rsid w:val="00437A07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40">
    <w:name w:val="Основной текст (14)"/>
    <w:basedOn w:val="a"/>
    <w:link w:val="14"/>
    <w:rsid w:val="00437A07"/>
    <w:pPr>
      <w:widowControl w:val="0"/>
      <w:shd w:val="clear" w:color="auto" w:fill="FFFFFF"/>
      <w:spacing w:after="0" w:line="240" w:lineRule="exact"/>
      <w:ind w:hanging="280"/>
      <w:jc w:val="both"/>
    </w:pPr>
    <w:rPr>
      <w:rFonts w:cs="Calibri"/>
    </w:rPr>
  </w:style>
  <w:style w:type="character" w:customStyle="1" w:styleId="Candara1pt">
    <w:name w:val="Основной текст + Candara;Интервал 1 pt"/>
    <w:basedOn w:val="a4"/>
    <w:rsid w:val="00437A0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</w:rPr>
  </w:style>
  <w:style w:type="paragraph" w:customStyle="1" w:styleId="4">
    <w:name w:val="Основной текст4"/>
    <w:basedOn w:val="a"/>
    <w:rsid w:val="00437A07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color w:val="000000"/>
      <w:spacing w:val="10"/>
      <w:sz w:val="17"/>
      <w:szCs w:val="17"/>
      <w:lang w:eastAsia="ru-RU"/>
    </w:rPr>
  </w:style>
  <w:style w:type="paragraph" w:styleId="a6">
    <w:name w:val="Normal (Web)"/>
    <w:basedOn w:val="a"/>
    <w:rsid w:val="0043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7E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E47"/>
    <w:rPr>
      <w:rFonts w:ascii="Calibri" w:eastAsia="Calibri" w:hAnsi="Calibri" w:cs="Times New Roman"/>
    </w:rPr>
  </w:style>
  <w:style w:type="character" w:styleId="ab">
    <w:name w:val="Hyperlink"/>
    <w:rsid w:val="006C1740"/>
    <w:rPr>
      <w:rFonts w:cs="Times New Roman"/>
      <w:color w:val="0563C1"/>
      <w:u w:val="single"/>
    </w:rPr>
  </w:style>
  <w:style w:type="character" w:customStyle="1" w:styleId="HTML1">
    <w:name w:val="Цитата HTML1"/>
    <w:basedOn w:val="a0"/>
    <w:rsid w:val="006C1740"/>
  </w:style>
  <w:style w:type="paragraph" w:customStyle="1" w:styleId="15">
    <w:name w:val="Обычный (веб)1"/>
    <w:basedOn w:val="a"/>
    <w:rsid w:val="006C1740"/>
    <w:pPr>
      <w:suppressAutoHyphens/>
      <w:spacing w:after="160" w:line="256" w:lineRule="auto"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rsid w:val="00024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4D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Strong"/>
    <w:basedOn w:val="a0"/>
    <w:qFormat/>
    <w:rsid w:val="006B6F3D"/>
    <w:rPr>
      <w:b/>
      <w:bCs/>
    </w:rPr>
  </w:style>
  <w:style w:type="paragraph" w:customStyle="1" w:styleId="Default">
    <w:name w:val="Default"/>
    <w:rsid w:val="00390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390CB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90CB0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C10D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deouroki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B080-6EDC-4A15-9666-937002BE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7016</Words>
  <Characters>39994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65</cp:revision>
  <cp:lastPrinted>2023-09-05T07:57:00Z</cp:lastPrinted>
  <dcterms:created xsi:type="dcterms:W3CDTF">2013-12-01T12:31:00Z</dcterms:created>
  <dcterms:modified xsi:type="dcterms:W3CDTF">2023-09-05T07:57:00Z</dcterms:modified>
</cp:coreProperties>
</file>